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4DD7" w14:textId="77777777" w:rsidR="00240F89" w:rsidRPr="00240F89" w:rsidRDefault="00240F89" w:rsidP="00240F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val="en-GB" w:eastAsia="fr-FR"/>
        </w:rPr>
      </w:pPr>
      <w:r w:rsidRPr="00240F89">
        <w:rPr>
          <w:rFonts w:ascii="Arial" w:eastAsia="Times New Roman" w:hAnsi="Arial" w:cs="Arial"/>
          <w:b/>
          <w:bCs/>
          <w:color w:val="212121"/>
          <w:sz w:val="28"/>
          <w:szCs w:val="28"/>
          <w:lang w:val="en-GB" w:eastAsia="fr-FR"/>
        </w:rPr>
        <w:t>Technological Globalization From Below</w:t>
      </w:r>
    </w:p>
    <w:p w14:paraId="4FFAF238" w14:textId="77777777" w:rsidR="00240F89" w:rsidRPr="00240F89" w:rsidRDefault="00240F89" w:rsidP="00240F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val="en-GB" w:eastAsia="fr-FR"/>
        </w:rPr>
      </w:pPr>
      <w:r w:rsidRPr="00240F89">
        <w:rPr>
          <w:rFonts w:ascii="Arial" w:eastAsia="Times New Roman" w:hAnsi="Arial" w:cs="Arial"/>
          <w:b/>
          <w:bCs/>
          <w:color w:val="212121"/>
          <w:sz w:val="28"/>
          <w:szCs w:val="28"/>
          <w:lang w:val="en-GB" w:eastAsia="fr-FR"/>
        </w:rPr>
        <w:t>Interdisciplinary STS Seminar 2022-2023</w:t>
      </w:r>
    </w:p>
    <w:p w14:paraId="692B2243" w14:textId="77777777" w:rsidR="00240F89" w:rsidRPr="00240F89" w:rsidRDefault="00240F89" w:rsidP="00240F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fr-FR"/>
        </w:rPr>
      </w:pPr>
      <w:r w:rsidRPr="00240F89">
        <w:rPr>
          <w:rFonts w:ascii="Segoe UI" w:eastAsia="Times New Roman" w:hAnsi="Segoe UI" w:cs="Segoe UI"/>
          <w:i/>
          <w:iCs/>
          <w:color w:val="212121"/>
          <w:sz w:val="23"/>
          <w:szCs w:val="23"/>
          <w:lang w:val="en-GB" w:eastAsia="fr-FR"/>
        </w:rPr>
        <w:t>A monthly on-line seminar</w:t>
      </w:r>
    </w:p>
    <w:p w14:paraId="36CE4EF7" w14:textId="77777777" w:rsidR="00240F89" w:rsidRPr="00240F89" w:rsidRDefault="00240F89" w:rsidP="00240F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fr-FR"/>
        </w:rPr>
      </w:pP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>Seminar Program (Paris time)</w:t>
      </w:r>
    </w:p>
    <w:p w14:paraId="23B81F6A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28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th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September 2022, 10 am-11.30 am: </w:t>
      </w: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 xml:space="preserve">Off-grid Electrification Futures in Africa and the Burning Questions 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>– Festus Boamah (Dept of Geography, Universität Bayreuth)</w:t>
      </w:r>
    </w:p>
    <w:p w14:paraId="6999FC7F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26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th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October 2022, 2 pm-3.30 pm: </w:t>
      </w: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>Reimagining Money: Kenya in the Digital Finance Revolution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– Sibel </w:t>
      </w:r>
      <w:proofErr w:type="spellStart"/>
      <w:r w:rsidRPr="00240F89">
        <w:rPr>
          <w:rFonts w:ascii="Arial" w:eastAsia="Times New Roman" w:hAnsi="Arial" w:cs="Arial"/>
          <w:color w:val="212121"/>
          <w:lang w:val="en-GB" w:eastAsia="fr-FR"/>
        </w:rPr>
        <w:t>Kusimba</w:t>
      </w:r>
      <w:proofErr w:type="spellEnd"/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(Dept of Anthropology, University of South Florida)</w:t>
      </w:r>
    </w:p>
    <w:p w14:paraId="53788FEB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30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th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November 2022, 5 pm-6.30 pm: </w:t>
      </w: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>A (Future) Ecology of History: Modified Mosquitoes in Rio de Janeiro, Brazil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– Luisa Reis-Castro (Dept of Anthropology, University of Southern California)</w:t>
      </w:r>
    </w:p>
    <w:p w14:paraId="533606E8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25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th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January 2023, 10 am-11.30 am: </w:t>
      </w: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>The international trade of e-waste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– Joshua </w:t>
      </w:r>
      <w:proofErr w:type="spellStart"/>
      <w:r w:rsidRPr="00240F89">
        <w:rPr>
          <w:rFonts w:ascii="Arial" w:eastAsia="Times New Roman" w:hAnsi="Arial" w:cs="Arial"/>
          <w:color w:val="212121"/>
          <w:lang w:val="en-GB" w:eastAsia="fr-FR"/>
        </w:rPr>
        <w:t>Lepawsky</w:t>
      </w:r>
      <w:proofErr w:type="spellEnd"/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(Dept of Geography, Memorial University)</w:t>
      </w:r>
    </w:p>
    <w:p w14:paraId="5AB3D8A2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22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nd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February 2023, 10am-11.30 am: </w:t>
      </w: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 xml:space="preserve">Value and values in global pharmaceutical markets 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– Stefan </w:t>
      </w:r>
      <w:proofErr w:type="spellStart"/>
      <w:r w:rsidRPr="00240F89">
        <w:rPr>
          <w:rFonts w:ascii="Arial" w:eastAsia="Times New Roman" w:hAnsi="Arial" w:cs="Arial"/>
          <w:color w:val="212121"/>
          <w:lang w:val="en-GB" w:eastAsia="fr-FR"/>
        </w:rPr>
        <w:t>Ecks</w:t>
      </w:r>
      <w:proofErr w:type="spellEnd"/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(School of Social and Political Science, University of Edinburgh)</w:t>
      </w:r>
    </w:p>
    <w:p w14:paraId="408A9D56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29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th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March 2023, 2 pm-3.30 pm: </w:t>
      </w:r>
      <w:proofErr w:type="spellStart"/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>Bananapocalypse</w:t>
      </w:r>
      <w:proofErr w:type="spellEnd"/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 xml:space="preserve"> 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>– Alyssa Paredes (Dept of Anthropology, University of Michigan)</w:t>
      </w:r>
    </w:p>
    <w:p w14:paraId="20C2C7F5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>26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val="en-GB" w:eastAsia="fr-FR"/>
        </w:rPr>
        <w:t>th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April 2023, 5 pm-7 pm: </w:t>
      </w:r>
      <w:r w:rsidRPr="00240F89">
        <w:rPr>
          <w:rFonts w:ascii="Arial" w:eastAsia="Times New Roman" w:hAnsi="Arial" w:cs="Arial"/>
          <w:b/>
          <w:bCs/>
          <w:color w:val="212121"/>
          <w:lang w:val="en-GB" w:eastAsia="fr-FR"/>
        </w:rPr>
        <w:t>Atomic knowledges</w:t>
      </w: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- </w:t>
      </w:r>
      <w:proofErr w:type="spellStart"/>
      <w:r w:rsidRPr="00240F89">
        <w:rPr>
          <w:rFonts w:ascii="Arial" w:eastAsia="Times New Roman" w:hAnsi="Arial" w:cs="Arial"/>
          <w:color w:val="212121"/>
          <w:lang w:val="en-GB" w:eastAsia="fr-FR"/>
        </w:rPr>
        <w:t>Abena</w:t>
      </w:r>
      <w:proofErr w:type="spellEnd"/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Dove Osseo-</w:t>
      </w:r>
      <w:proofErr w:type="spellStart"/>
      <w:r w:rsidRPr="00240F89">
        <w:rPr>
          <w:rFonts w:ascii="Arial" w:eastAsia="Times New Roman" w:hAnsi="Arial" w:cs="Arial"/>
          <w:color w:val="212121"/>
          <w:lang w:val="en-GB" w:eastAsia="fr-FR"/>
        </w:rPr>
        <w:t>Asare</w:t>
      </w:r>
      <w:proofErr w:type="spellEnd"/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 (Dept of History, University of Texas)</w:t>
      </w:r>
    </w:p>
    <w:p w14:paraId="6B7DC211" w14:textId="77777777" w:rsidR="00240F89" w:rsidRPr="00240F89" w:rsidRDefault="00240F89" w:rsidP="0024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121"/>
          <w:lang w:eastAsia="fr-FR"/>
        </w:rPr>
      </w:pPr>
      <w:r w:rsidRPr="00240F89">
        <w:rPr>
          <w:rFonts w:ascii="Arial" w:eastAsia="Times New Roman" w:hAnsi="Arial" w:cs="Arial"/>
          <w:color w:val="212121"/>
          <w:lang w:eastAsia="fr-FR"/>
        </w:rPr>
        <w:t>26</w:t>
      </w:r>
      <w:r w:rsidRPr="00240F89">
        <w:rPr>
          <w:rFonts w:ascii="Arial" w:eastAsia="Times New Roman" w:hAnsi="Arial" w:cs="Arial"/>
          <w:color w:val="212121"/>
          <w:sz w:val="13"/>
          <w:szCs w:val="13"/>
          <w:vertAlign w:val="superscript"/>
          <w:lang w:eastAsia="fr-FR"/>
        </w:rPr>
        <w:t>th</w:t>
      </w:r>
      <w:r w:rsidRPr="00240F89">
        <w:rPr>
          <w:rFonts w:ascii="Arial" w:eastAsia="Times New Roman" w:hAnsi="Arial" w:cs="Arial"/>
          <w:color w:val="212121"/>
          <w:lang w:eastAsia="fr-FR"/>
        </w:rPr>
        <w:t xml:space="preserve"> May 2023, 10.30 pm-12 pm: </w:t>
      </w:r>
      <w:r w:rsidRPr="00240F89">
        <w:rPr>
          <w:rFonts w:ascii="Arial" w:eastAsia="Times New Roman" w:hAnsi="Arial" w:cs="Arial"/>
          <w:b/>
          <w:bCs/>
          <w:color w:val="212121"/>
          <w:lang w:eastAsia="fr-FR"/>
        </w:rPr>
        <w:t>Matière Grise de l’Urbain. La vie du ciment en Afrique</w:t>
      </w:r>
      <w:r w:rsidRPr="00240F89">
        <w:rPr>
          <w:rFonts w:ascii="Arial" w:eastAsia="Times New Roman" w:hAnsi="Arial" w:cs="Arial"/>
          <w:color w:val="212121"/>
          <w:lang w:eastAsia="fr-FR"/>
        </w:rPr>
        <w:t xml:space="preserve"> – Armelle </w:t>
      </w:r>
      <w:proofErr w:type="spellStart"/>
      <w:r w:rsidRPr="00240F89">
        <w:rPr>
          <w:rFonts w:ascii="Arial" w:eastAsia="Times New Roman" w:hAnsi="Arial" w:cs="Arial"/>
          <w:color w:val="212121"/>
          <w:lang w:eastAsia="fr-FR"/>
        </w:rPr>
        <w:t>Choplin</w:t>
      </w:r>
      <w:proofErr w:type="spellEnd"/>
      <w:r w:rsidRPr="00240F89">
        <w:rPr>
          <w:rFonts w:ascii="Arial" w:eastAsia="Times New Roman" w:hAnsi="Arial" w:cs="Arial"/>
          <w:color w:val="212121"/>
          <w:lang w:eastAsia="fr-FR"/>
        </w:rPr>
        <w:t xml:space="preserve"> (Dépt de géographie et environnement, Université de Genève)</w:t>
      </w:r>
    </w:p>
    <w:p w14:paraId="528AEBA1" w14:textId="77777777" w:rsidR="00240F89" w:rsidRPr="00240F89" w:rsidRDefault="00240F89" w:rsidP="00240F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240F89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p w14:paraId="367E573B" w14:textId="77777777" w:rsidR="00240F89" w:rsidRPr="00240F89" w:rsidRDefault="00240F89" w:rsidP="00240F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lang w:val="en-GB" w:eastAsia="fr-FR"/>
        </w:rPr>
        <w:t xml:space="preserve">The seminar is hosted by the CEPED (Université Paris </w:t>
      </w:r>
      <w:proofErr w:type="spellStart"/>
      <w:r w:rsidRPr="00240F89">
        <w:rPr>
          <w:rFonts w:ascii="Arial" w:eastAsia="Times New Roman" w:hAnsi="Arial" w:cs="Arial"/>
          <w:color w:val="212121"/>
          <w:lang w:val="en-GB" w:eastAsia="fr-FR"/>
        </w:rPr>
        <w:t>Cité</w:t>
      </w:r>
      <w:proofErr w:type="spellEnd"/>
      <w:r w:rsidRPr="00240F89">
        <w:rPr>
          <w:rFonts w:ascii="Arial" w:eastAsia="Times New Roman" w:hAnsi="Arial" w:cs="Arial"/>
          <w:color w:val="212121"/>
          <w:lang w:val="en-GB" w:eastAsia="fr-FR"/>
        </w:rPr>
        <w:t>/IRD) as part of the Global Research Institute of Paris (GRIP) activity.</w:t>
      </w:r>
    </w:p>
    <w:p w14:paraId="27E540CF" w14:textId="77777777" w:rsidR="00240F89" w:rsidRPr="00240F89" w:rsidRDefault="00240F89" w:rsidP="00240F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GB" w:eastAsia="fr-FR"/>
        </w:rPr>
      </w:pPr>
      <w:r w:rsidRPr="00240F89">
        <w:rPr>
          <w:rFonts w:ascii="Arial" w:eastAsia="Times New Roman" w:hAnsi="Arial" w:cs="Arial"/>
          <w:color w:val="212121"/>
          <w:sz w:val="21"/>
          <w:szCs w:val="21"/>
          <w:lang w:val="en-GB" w:eastAsia="fr-FR"/>
        </w:rPr>
        <w:t xml:space="preserve">The organizing team : </w:t>
      </w:r>
      <w:proofErr w:type="spellStart"/>
      <w:r w:rsidRPr="00240F89">
        <w:rPr>
          <w:rFonts w:ascii="Arial" w:eastAsia="Times New Roman" w:hAnsi="Arial" w:cs="Arial"/>
          <w:color w:val="212121"/>
          <w:sz w:val="21"/>
          <w:szCs w:val="21"/>
          <w:lang w:val="en-GB" w:eastAsia="fr-FR"/>
        </w:rPr>
        <w:t>Javed</w:t>
      </w:r>
      <w:proofErr w:type="spellEnd"/>
      <w:r w:rsidRPr="00240F89">
        <w:rPr>
          <w:rFonts w:ascii="Arial" w:eastAsia="Times New Roman" w:hAnsi="Arial" w:cs="Arial"/>
          <w:color w:val="212121"/>
          <w:sz w:val="21"/>
          <w:szCs w:val="21"/>
          <w:lang w:val="en-GB" w:eastAsia="fr-FR"/>
        </w:rPr>
        <w:t xml:space="preserve"> Mohammad ALAM, Henry CHAVEZ, Mariana GAMEIRO, Mahamat Nour Moussa ILYASS, Koichi KAMEDA, Cecilia PASSANTI, Jessica POURRAZ, Mathieu QUET, Yves-Marie RAULT-CHODANKAR, Thibaut SERVIANT-FINE, </w:t>
      </w:r>
      <w:proofErr w:type="spellStart"/>
      <w:r w:rsidRPr="00240F89">
        <w:rPr>
          <w:rFonts w:ascii="Arial" w:eastAsia="Times New Roman" w:hAnsi="Arial" w:cs="Arial"/>
          <w:color w:val="212121"/>
          <w:sz w:val="21"/>
          <w:szCs w:val="21"/>
          <w:lang w:val="en-GB" w:eastAsia="fr-FR"/>
        </w:rPr>
        <w:t>Aamod</w:t>
      </w:r>
      <w:proofErr w:type="spellEnd"/>
      <w:r w:rsidRPr="00240F89">
        <w:rPr>
          <w:rFonts w:ascii="Arial" w:eastAsia="Times New Roman" w:hAnsi="Arial" w:cs="Arial"/>
          <w:color w:val="212121"/>
          <w:sz w:val="21"/>
          <w:szCs w:val="21"/>
          <w:lang w:val="en-GB" w:eastAsia="fr-FR"/>
        </w:rPr>
        <w:t xml:space="preserve"> UTPAL</w:t>
      </w:r>
    </w:p>
    <w:p w14:paraId="5DA402F5" w14:textId="77777777" w:rsidR="00BF053E" w:rsidRPr="00240F89" w:rsidRDefault="00BF053E" w:rsidP="00240F89">
      <w:pPr>
        <w:rPr>
          <w:lang w:val="en-GB"/>
        </w:rPr>
      </w:pPr>
    </w:p>
    <w:sectPr w:rsidR="00BF053E" w:rsidRPr="0024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1783"/>
    <w:multiLevelType w:val="multilevel"/>
    <w:tmpl w:val="417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81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89"/>
    <w:rsid w:val="00240F89"/>
    <w:rsid w:val="00B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356D"/>
  <w15:chartTrackingRefBased/>
  <w15:docId w15:val="{ECE23E4E-0028-4C11-86D7-AE448A5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1</cp:revision>
  <dcterms:created xsi:type="dcterms:W3CDTF">2022-10-07T09:59:00Z</dcterms:created>
  <dcterms:modified xsi:type="dcterms:W3CDTF">2022-10-07T10:00:00Z</dcterms:modified>
</cp:coreProperties>
</file>