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7624" w14:textId="62599263" w:rsidR="0015335B" w:rsidRDefault="004820E8" w:rsidP="00A5524A">
      <w:pPr>
        <w:pStyle w:val="Titre1"/>
        <w:ind w:left="360"/>
      </w:pPr>
      <w:r>
        <w:t>FÀ</w:t>
      </w:r>
      <w:r w:rsidR="00074A70">
        <w:t>Q thèses</w:t>
      </w:r>
    </w:p>
    <w:p w14:paraId="6991FD12" w14:textId="77777777" w:rsidR="001223A6" w:rsidRDefault="001223A6" w:rsidP="00A5524A">
      <w:pPr>
        <w:pStyle w:val="Paragraphedeliste"/>
        <w:ind w:left="0"/>
      </w:pPr>
    </w:p>
    <w:p w14:paraId="01D1C88B" w14:textId="77777777" w:rsidR="002C1654" w:rsidRDefault="002C1654" w:rsidP="00A5524A"/>
    <w:p w14:paraId="34E00CE2" w14:textId="77777777" w:rsidR="00A5524A" w:rsidRDefault="00A5524A" w:rsidP="00EA302D">
      <w:pPr>
        <w:pStyle w:val="Paragraphedeliste"/>
        <w:numPr>
          <w:ilvl w:val="0"/>
          <w:numId w:val="5"/>
        </w:numPr>
      </w:pPr>
      <w:r>
        <w:t>Quel alignement de texte dois-je choisir ?</w:t>
      </w:r>
    </w:p>
    <w:p w14:paraId="125AF932" w14:textId="77777777" w:rsidR="00A5524A" w:rsidRDefault="00A5524A" w:rsidP="00A5524A">
      <w:r>
        <w:t>Pour un confort de lecture, il faut privilégier un alignement « justifié ».</w:t>
      </w:r>
    </w:p>
    <w:p w14:paraId="6739F104" w14:textId="77777777" w:rsidR="00A5524A" w:rsidRDefault="00A5524A" w:rsidP="00A5524A">
      <w:pPr>
        <w:pStyle w:val="Paragraphedeliste"/>
        <w:ind w:left="0"/>
      </w:pPr>
    </w:p>
    <w:p w14:paraId="20A68C02" w14:textId="27BD90C5" w:rsidR="00FD7BB8" w:rsidRDefault="00AC40CE" w:rsidP="00EA302D">
      <w:pPr>
        <w:pStyle w:val="Paragraphedeliste"/>
        <w:numPr>
          <w:ilvl w:val="0"/>
          <w:numId w:val="5"/>
        </w:numPr>
      </w:pPr>
      <w:r>
        <w:t xml:space="preserve">Quel est le numéro de ma </w:t>
      </w:r>
      <w:r w:rsidR="00074A70">
        <w:t>thèse</w:t>
      </w:r>
      <w:r>
        <w:t> ?</w:t>
      </w:r>
    </w:p>
    <w:p w14:paraId="4EFF90B7" w14:textId="77777777" w:rsidR="00A5524A" w:rsidRDefault="00FD7BB8" w:rsidP="00A5524A">
      <w:r>
        <w:t>Le numéro de la thèse sera attribué après la soutenance par le service des thèses de la BU</w:t>
      </w:r>
      <w:r w:rsidR="00AC40CE">
        <w:t>.</w:t>
      </w:r>
    </w:p>
    <w:p w14:paraId="19E53922" w14:textId="77777777" w:rsidR="00A5524A" w:rsidRDefault="00A5524A" w:rsidP="00A5524A"/>
    <w:p w14:paraId="1494D0EC" w14:textId="75BD95B1" w:rsidR="00E157E1" w:rsidRDefault="00E157E1" w:rsidP="00EA302D">
      <w:pPr>
        <w:pStyle w:val="Paragraphedeliste"/>
        <w:numPr>
          <w:ilvl w:val="0"/>
          <w:numId w:val="5"/>
        </w:numPr>
      </w:pPr>
      <w:r>
        <w:t>J’ai un nom d’épouse/de femme mariée, quel nom dois-je indiquer sur la thèse ?</w:t>
      </w:r>
    </w:p>
    <w:p w14:paraId="1A02579C" w14:textId="77777777" w:rsidR="000B633D" w:rsidRDefault="000B633D" w:rsidP="00A5524A">
      <w:r>
        <w:t>S</w:t>
      </w:r>
      <w:r w:rsidRPr="000B633D">
        <w:t xml:space="preserve">eul </w:t>
      </w:r>
      <w:r>
        <w:t xml:space="preserve">le </w:t>
      </w:r>
      <w:r w:rsidRPr="000B633D">
        <w:t>nom de naissance</w:t>
      </w:r>
      <w:r>
        <w:t xml:space="preserve"> est à indiquer sur la page de couverture et la page de titre</w:t>
      </w:r>
      <w:r w:rsidRPr="000B633D">
        <w:t xml:space="preserve">. </w:t>
      </w:r>
    </w:p>
    <w:p w14:paraId="63987B0F" w14:textId="4CAF2855" w:rsidR="000B633D" w:rsidRDefault="000B633D" w:rsidP="00A5524A">
      <w:r>
        <w:t>Le nom d’épouse/de femme mariée sera précisé sur le bordereau d’enregistrement.</w:t>
      </w:r>
    </w:p>
    <w:p w14:paraId="69073F5F" w14:textId="77777777" w:rsidR="00E157E1" w:rsidRDefault="00E157E1" w:rsidP="00A5524A"/>
    <w:p w14:paraId="36946146" w14:textId="290235EC" w:rsidR="002B1A05" w:rsidRDefault="002B1A05" w:rsidP="00EA302D">
      <w:pPr>
        <w:pStyle w:val="Paragraphedeliste"/>
        <w:numPr>
          <w:ilvl w:val="0"/>
          <w:numId w:val="5"/>
        </w:numPr>
      </w:pPr>
      <w:r>
        <w:t>Comment présenter ma liste des abréviations ?</w:t>
      </w:r>
    </w:p>
    <w:p w14:paraId="2C978DE5" w14:textId="77777777" w:rsidR="00A5524A" w:rsidRDefault="00A5524A" w:rsidP="00A5524A">
      <w:r w:rsidRPr="00A5524A">
        <w:t>Les abréviations de la liste des abréviations sont à classer par ordre alphabétique.</w:t>
      </w:r>
    </w:p>
    <w:p w14:paraId="2AFD0B51" w14:textId="77777777" w:rsidR="00A5524A" w:rsidRDefault="00A5524A" w:rsidP="00A5524A"/>
    <w:p w14:paraId="4339790C" w14:textId="77777777" w:rsidR="00A5524A" w:rsidRDefault="00A5524A" w:rsidP="00EA302D">
      <w:pPr>
        <w:pStyle w:val="Paragraphedeliste"/>
        <w:numPr>
          <w:ilvl w:val="0"/>
          <w:numId w:val="5"/>
        </w:numPr>
      </w:pPr>
      <w:r>
        <w:t>Comment dois-je sourcer mes figures et mes tableaux ?</w:t>
      </w:r>
    </w:p>
    <w:p w14:paraId="0EE5AAA3" w14:textId="77777777" w:rsidR="00A5524A" w:rsidRDefault="00A5524A" w:rsidP="00A5524A">
      <w:r>
        <w:t>Toute figure et tout tableau doit avoir une source.</w:t>
      </w:r>
    </w:p>
    <w:p w14:paraId="1BCFEA90" w14:textId="77777777" w:rsidR="00A5524A" w:rsidRDefault="00A5524A" w:rsidP="00A5524A">
      <w:r>
        <w:t>Si vous en êtes l’</w:t>
      </w:r>
      <w:proofErr w:type="spellStart"/>
      <w:r>
        <w:t>auteur.e</w:t>
      </w:r>
      <w:proofErr w:type="spellEnd"/>
      <w:r>
        <w:t>, vous pouvez écrire sous chaque figure/tableau soit [Création personnelle] soit [Réalisation personnelle], ou écrire sur la table des figures/tableaux une phrase comme « Sauf mention contraire, les figures/tableaux sont de l’</w:t>
      </w:r>
      <w:proofErr w:type="spellStart"/>
      <w:r>
        <w:t>auteur.e</w:t>
      </w:r>
      <w:proofErr w:type="spellEnd"/>
      <w:r>
        <w:t> ».</w:t>
      </w:r>
    </w:p>
    <w:p w14:paraId="5B19DDA1" w14:textId="77777777" w:rsidR="00F16631" w:rsidRDefault="00F16631" w:rsidP="00A5524A">
      <w:pPr>
        <w:pStyle w:val="Paragraphedeliste"/>
        <w:ind w:left="0"/>
      </w:pPr>
    </w:p>
    <w:p w14:paraId="0A584EA5" w14:textId="3BE891F5" w:rsidR="00074A70" w:rsidRDefault="00736218" w:rsidP="00EA302D">
      <w:pPr>
        <w:pStyle w:val="Paragraphedeliste"/>
        <w:numPr>
          <w:ilvl w:val="0"/>
          <w:numId w:val="5"/>
        </w:numPr>
      </w:pPr>
      <w:r>
        <w:t>Quel est le style à utiliser pour rédiger ma b</w:t>
      </w:r>
      <w:r w:rsidR="00074A70">
        <w:t>iblio</w:t>
      </w:r>
      <w:r w:rsidR="00F16631">
        <w:t>graphie</w:t>
      </w:r>
      <w:r>
        <w:t> ?</w:t>
      </w:r>
    </w:p>
    <w:p w14:paraId="78CDCBA8" w14:textId="77777777" w:rsidR="00FD7BB8" w:rsidRDefault="00F16631" w:rsidP="00A5524A">
      <w:r>
        <w:t>La bibliographie doit respecter le style dit « Vancouver ».</w:t>
      </w:r>
    </w:p>
    <w:p w14:paraId="0A0AE352" w14:textId="77777777" w:rsidR="00F16631" w:rsidRPr="00A5524A" w:rsidRDefault="00F16631" w:rsidP="00A5524A">
      <w:pPr>
        <w:rPr>
          <w:rStyle w:val="Lienhypertexte"/>
          <w:rFonts w:ascii="Calibri" w:hAnsi="Calibri" w:cs="Calibri"/>
          <w:color w:val="auto"/>
          <w:shd w:val="clear" w:color="auto" w:fill="FFFFFF"/>
        </w:rPr>
      </w:pPr>
      <w:r>
        <w:t xml:space="preserve">Un mémo décrivant les modèles à respecter selon les types de documents décrits est disponible ici : </w:t>
      </w:r>
      <w:hyperlink r:id="rId5" w:tooltip="Ctrl+Cliquer ou appuyer pour suivre le lien" w:history="1">
        <w:r w:rsidRPr="00A5524A">
          <w:rPr>
            <w:rStyle w:val="Lienhypertexte"/>
            <w:rFonts w:ascii="Calibri" w:hAnsi="Calibri" w:cs="Calibri"/>
            <w:shd w:val="clear" w:color="auto" w:fill="FFFFFF"/>
          </w:rPr>
          <w:t>https://www.bium.ch/wp-content/uploads/2019/04/Vancouver_guide_BiUM_2019_0426.pdf</w:t>
        </w:r>
      </w:hyperlink>
    </w:p>
    <w:p w14:paraId="5EBF7ADB" w14:textId="36A40794" w:rsidR="00F16631" w:rsidRPr="00A5524A" w:rsidRDefault="00F16631" w:rsidP="00A5524A">
      <w:pPr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</w:pPr>
      <w:r w:rsidRPr="00A5524A"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  <w:t>Les articles consultés en ligne doivent avoir un DOI (Digital Object Identifier, un identifiant pérenne) ou à défaut une URL</w:t>
      </w:r>
      <w:r w:rsidR="00A5524A" w:rsidRPr="00A5524A"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  <w:t xml:space="preserve"> (les mentions [Internet] et [cité le jour mois années] sont dans ce cas obligatoires)</w:t>
      </w:r>
      <w:r w:rsidRPr="00A5524A"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  <w:t>.</w:t>
      </w:r>
    </w:p>
    <w:p w14:paraId="72D91AFE" w14:textId="168D2C39" w:rsidR="00F16631" w:rsidRPr="00A5524A" w:rsidRDefault="00C206ED" w:rsidP="00A5524A">
      <w:pPr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</w:pPr>
      <w:r w:rsidRPr="00A5524A"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  <w:t>Si vous utilisez un logiciel de gestion bibliographique, l</w:t>
      </w:r>
      <w:r w:rsidR="00F16631" w:rsidRPr="00A5524A">
        <w:rPr>
          <w:rStyle w:val="Lienhypertexte"/>
          <w:rFonts w:ascii="Calibri" w:hAnsi="Calibri" w:cs="Calibri"/>
          <w:color w:val="auto"/>
          <w:u w:val="none"/>
          <w:shd w:val="clear" w:color="auto" w:fill="FFFFFF"/>
        </w:rPr>
        <w:t>e style "Bibliothèque universitaire de médecine - Vancouver (French)" exporte automatiquement les DOI.</w:t>
      </w:r>
    </w:p>
    <w:p w14:paraId="0DED70A5" w14:textId="77777777" w:rsidR="00F16631" w:rsidRDefault="00F16631" w:rsidP="00A5524A">
      <w:pPr>
        <w:pStyle w:val="Paragraphedeliste"/>
        <w:ind w:left="0"/>
      </w:pPr>
    </w:p>
    <w:p w14:paraId="690732D8" w14:textId="59CCA28D" w:rsidR="00074A70" w:rsidRPr="00344F4C" w:rsidRDefault="00344F4C" w:rsidP="00EA302D">
      <w:pPr>
        <w:pStyle w:val="Paragraphedeliste"/>
        <w:numPr>
          <w:ilvl w:val="0"/>
          <w:numId w:val="5"/>
        </w:numPr>
      </w:pPr>
      <w:r>
        <w:t>Combien</w:t>
      </w:r>
      <w:r w:rsidR="00870A93" w:rsidRPr="00344F4C">
        <w:t xml:space="preserve"> de signes </w:t>
      </w:r>
      <w:r>
        <w:t>doit comporter</w:t>
      </w:r>
      <w:r w:rsidR="00870A93" w:rsidRPr="00344F4C">
        <w:t xml:space="preserve"> le résumé ?</w:t>
      </w:r>
    </w:p>
    <w:p w14:paraId="54367E8E" w14:textId="7D2DF0ED" w:rsidR="00FD7BB8" w:rsidRDefault="00F16631" w:rsidP="00A5524A">
      <w:r w:rsidRPr="00344F4C">
        <w:t>Le résumé figurant en 4</w:t>
      </w:r>
      <w:r w:rsidRPr="00344F4C">
        <w:rPr>
          <w:vertAlign w:val="superscript"/>
        </w:rPr>
        <w:t>e</w:t>
      </w:r>
      <w:r w:rsidRPr="00344F4C">
        <w:t xml:space="preserve"> de couverture doit comporter </w:t>
      </w:r>
      <w:r w:rsidR="00344F4C" w:rsidRPr="00344F4C">
        <w:t>entre</w:t>
      </w:r>
      <w:r w:rsidRPr="00344F4C">
        <w:t xml:space="preserve"> 1 700 signes</w:t>
      </w:r>
      <w:r w:rsidR="00344F4C" w:rsidRPr="00344F4C">
        <w:t xml:space="preserve"> et 4 000 signes</w:t>
      </w:r>
      <w:r w:rsidRPr="00344F4C">
        <w:t xml:space="preserve"> (espaces et ponctuation compris</w:t>
      </w:r>
      <w:r w:rsidR="00344F4C" w:rsidRPr="00344F4C">
        <w:t xml:space="preserve">, </w:t>
      </w:r>
      <w:r w:rsidR="00344F4C" w:rsidRPr="00344F4C">
        <w:rPr>
          <w:i/>
          <w:iCs/>
        </w:rPr>
        <w:t>sans retour/saut de ligne</w:t>
      </w:r>
      <w:r w:rsidRPr="00344F4C">
        <w:t>).</w:t>
      </w:r>
    </w:p>
    <w:p w14:paraId="43448061" w14:textId="77777777" w:rsidR="006B7759" w:rsidRDefault="006B7759" w:rsidP="00A5524A"/>
    <w:p w14:paraId="35FDD7B0" w14:textId="1ED28DDE" w:rsidR="006B7759" w:rsidRDefault="006B7759" w:rsidP="006B7759">
      <w:pPr>
        <w:pStyle w:val="Paragraphedeliste"/>
        <w:numPr>
          <w:ilvl w:val="0"/>
          <w:numId w:val="5"/>
        </w:numPr>
      </w:pPr>
      <w:r>
        <w:t>Le résumé en anglais est-il obligatoire ?</w:t>
      </w:r>
    </w:p>
    <w:p w14:paraId="0E995099" w14:textId="55B1A547" w:rsidR="006B7759" w:rsidRPr="00344F4C" w:rsidRDefault="006B7759" w:rsidP="006B7759">
      <w:pPr>
        <w:pStyle w:val="Paragraphedeliste"/>
        <w:ind w:left="0"/>
      </w:pPr>
      <w:r>
        <w:t>Seul le résumé en français est obligatoire, le résumé en anglais est facultatif.</w:t>
      </w:r>
      <w:bookmarkStart w:id="0" w:name="_GoBack"/>
      <w:bookmarkEnd w:id="0"/>
    </w:p>
    <w:p w14:paraId="5E85844E" w14:textId="77777777" w:rsidR="00F16631" w:rsidRDefault="00F16631" w:rsidP="00A5524A">
      <w:pPr>
        <w:pStyle w:val="Paragraphedeliste"/>
        <w:ind w:left="0"/>
      </w:pPr>
    </w:p>
    <w:p w14:paraId="6F12139F" w14:textId="77777777" w:rsidR="00A5524A" w:rsidRDefault="00A5524A" w:rsidP="00EA302D">
      <w:pPr>
        <w:pStyle w:val="Paragraphedeliste"/>
        <w:numPr>
          <w:ilvl w:val="0"/>
          <w:numId w:val="5"/>
        </w:numPr>
      </w:pPr>
      <w:r>
        <w:t>Comment puis-je vérifier que mes mots-clés sont des termes MeSH ?</w:t>
      </w:r>
    </w:p>
    <w:p w14:paraId="2387A5E9" w14:textId="77777777" w:rsidR="00A5524A" w:rsidRDefault="00A5524A" w:rsidP="00A5524A">
      <w:r>
        <w:t>Les mots-clés doivent être issus du langage MeSH (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Subjet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>).</w:t>
      </w:r>
    </w:p>
    <w:p w14:paraId="25F4ABE5" w14:textId="77777777" w:rsidR="00A5524A" w:rsidRDefault="00A5524A" w:rsidP="00A5524A">
      <w:r>
        <w:t xml:space="preserve">Ils sont à vérifier sur le portail </w:t>
      </w:r>
      <w:proofErr w:type="spellStart"/>
      <w:r>
        <w:t>Hetop</w:t>
      </w:r>
      <w:proofErr w:type="spellEnd"/>
      <w:r>
        <w:t xml:space="preserve"> (</w:t>
      </w:r>
      <w:hyperlink r:id="rId6" w:history="1">
        <w:r w:rsidRPr="009E059A">
          <w:rPr>
            <w:rStyle w:val="Lienhypertexte"/>
          </w:rPr>
          <w:t>https://hetop.eu</w:t>
        </w:r>
      </w:hyperlink>
      <w:r>
        <w:t>) ou sur le portail MeSH Inserm (</w:t>
      </w:r>
      <w:hyperlink r:id="rId7" w:history="1">
        <w:r w:rsidRPr="00F16631">
          <w:rPr>
            <w:rStyle w:val="Lienhypertexte"/>
          </w:rPr>
          <w:t>http://mesh.inserm.fr/FrenchMesh/</w:t>
        </w:r>
      </w:hyperlink>
      <w:r>
        <w:t>).</w:t>
      </w:r>
    </w:p>
    <w:p w14:paraId="36733846" w14:textId="77777777" w:rsidR="00A5524A" w:rsidRDefault="00A5524A" w:rsidP="00A5524A">
      <w:r>
        <w:t xml:space="preserve">Si votre terme n’existe pas en MeSH, allez sur le site de la base </w:t>
      </w:r>
      <w:proofErr w:type="spellStart"/>
      <w:r>
        <w:t>PubMed</w:t>
      </w:r>
      <w:proofErr w:type="spellEnd"/>
      <w:r>
        <w:t xml:space="preserve"> et regardez quels sont les « MeSH </w:t>
      </w:r>
      <w:proofErr w:type="spellStart"/>
      <w:r>
        <w:t>terms</w:t>
      </w:r>
      <w:proofErr w:type="spellEnd"/>
      <w:r>
        <w:t> » associés à certains articles que vous citez.</w:t>
      </w:r>
    </w:p>
    <w:p w14:paraId="405DF1CD" w14:textId="77777777" w:rsidR="00A5524A" w:rsidRDefault="00A5524A" w:rsidP="00A5524A">
      <w:pPr>
        <w:pStyle w:val="Paragraphedeliste"/>
        <w:ind w:left="0"/>
      </w:pPr>
    </w:p>
    <w:p w14:paraId="71605C7A" w14:textId="55C30B0D" w:rsidR="00074A70" w:rsidRDefault="00B1376C" w:rsidP="00EA302D">
      <w:pPr>
        <w:pStyle w:val="Paragraphedeliste"/>
        <w:numPr>
          <w:ilvl w:val="0"/>
          <w:numId w:val="5"/>
        </w:numPr>
      </w:pPr>
      <w:r>
        <w:t>Je ne peux me déplacer pour déposer ma thèse, quelqu’un peut-il le faire à ma place ?</w:t>
      </w:r>
    </w:p>
    <w:p w14:paraId="28D19DB0" w14:textId="33AE0A45" w:rsidR="00831276" w:rsidRDefault="00831276" w:rsidP="00A5524A">
      <w:r>
        <w:t xml:space="preserve">Si vous ne </w:t>
      </w:r>
      <w:proofErr w:type="spellStart"/>
      <w:r>
        <w:t>pouvez vous</w:t>
      </w:r>
      <w:proofErr w:type="spellEnd"/>
      <w:r>
        <w:t xml:space="preserve"> déplacer pour le dépôt des</w:t>
      </w:r>
      <w:r w:rsidR="009459CD">
        <w:t xml:space="preserve"> 3 exemplaires de thèse, une tierce personne peut déposer en votre nom</w:t>
      </w:r>
      <w:r w:rsidR="00B1376C">
        <w:t xml:space="preserve"> (sans procuration)</w:t>
      </w:r>
      <w:r w:rsidR="009459CD">
        <w:t>.</w:t>
      </w:r>
    </w:p>
    <w:p w14:paraId="18C8AD8F" w14:textId="1DF34CD2" w:rsidR="004270A7" w:rsidRDefault="004270A7" w:rsidP="00A5524A"/>
    <w:p w14:paraId="1D6856FC" w14:textId="77777777" w:rsidR="00A5524A" w:rsidRDefault="00A5524A" w:rsidP="00EA302D">
      <w:pPr>
        <w:pStyle w:val="Paragraphedeliste"/>
        <w:numPr>
          <w:ilvl w:val="0"/>
          <w:numId w:val="5"/>
        </w:numPr>
      </w:pPr>
      <w:r>
        <w:t>Puis-je imprimer en recto-verso ?</w:t>
      </w:r>
    </w:p>
    <w:p w14:paraId="46DDC582" w14:textId="77777777" w:rsidR="00A5524A" w:rsidRDefault="00A5524A" w:rsidP="00A5524A">
      <w:r>
        <w:t>L’impression d’une thèse se fait en recto.</w:t>
      </w:r>
    </w:p>
    <w:p w14:paraId="44EEDC66" w14:textId="77777777" w:rsidR="00A5524A" w:rsidRDefault="00A5524A" w:rsidP="00A5524A"/>
    <w:p w14:paraId="1A8A1C89" w14:textId="77777777" w:rsidR="00A5524A" w:rsidRDefault="00A5524A" w:rsidP="00EA302D">
      <w:pPr>
        <w:pStyle w:val="Paragraphedeliste"/>
        <w:numPr>
          <w:ilvl w:val="0"/>
          <w:numId w:val="5"/>
        </w:numPr>
      </w:pPr>
      <w:r>
        <w:lastRenderedPageBreak/>
        <w:t>Dois-je obligatoirement imprimer ma thèse en couleur ?</w:t>
      </w:r>
    </w:p>
    <w:p w14:paraId="3F756154" w14:textId="77777777" w:rsidR="00A5524A" w:rsidRDefault="00A5524A" w:rsidP="00A5524A">
      <w:r>
        <w:t>Si la thèse comporte des illustrations en couleur, les pages concernées doivent être imprimées en couleur.</w:t>
      </w:r>
    </w:p>
    <w:p w14:paraId="16217A95" w14:textId="77777777" w:rsidR="00A5524A" w:rsidRDefault="00A5524A" w:rsidP="00A5524A"/>
    <w:sectPr w:rsidR="00A5524A" w:rsidSect="00317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AFD"/>
    <w:multiLevelType w:val="hybridMultilevel"/>
    <w:tmpl w:val="35FA4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0F75"/>
    <w:multiLevelType w:val="hybridMultilevel"/>
    <w:tmpl w:val="35FA4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47EB"/>
    <w:multiLevelType w:val="hybridMultilevel"/>
    <w:tmpl w:val="A6A0E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6E2A"/>
    <w:multiLevelType w:val="hybridMultilevel"/>
    <w:tmpl w:val="489E3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81A55"/>
    <w:multiLevelType w:val="hybridMultilevel"/>
    <w:tmpl w:val="CC8E0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70"/>
    <w:rsid w:val="00074A70"/>
    <w:rsid w:val="000B633D"/>
    <w:rsid w:val="000C3C73"/>
    <w:rsid w:val="001001FA"/>
    <w:rsid w:val="001223A6"/>
    <w:rsid w:val="0015335B"/>
    <w:rsid w:val="00170E8E"/>
    <w:rsid w:val="002B1A05"/>
    <w:rsid w:val="002C1654"/>
    <w:rsid w:val="00314364"/>
    <w:rsid w:val="0031778B"/>
    <w:rsid w:val="00344F4C"/>
    <w:rsid w:val="004270A7"/>
    <w:rsid w:val="00442031"/>
    <w:rsid w:val="004820E8"/>
    <w:rsid w:val="0049076A"/>
    <w:rsid w:val="00522829"/>
    <w:rsid w:val="005C7F0E"/>
    <w:rsid w:val="00637A57"/>
    <w:rsid w:val="0064359B"/>
    <w:rsid w:val="006816CA"/>
    <w:rsid w:val="006B7759"/>
    <w:rsid w:val="00736218"/>
    <w:rsid w:val="007436B8"/>
    <w:rsid w:val="007A7E32"/>
    <w:rsid w:val="00831276"/>
    <w:rsid w:val="008677D8"/>
    <w:rsid w:val="00870A93"/>
    <w:rsid w:val="008B177A"/>
    <w:rsid w:val="009459CD"/>
    <w:rsid w:val="00A5524A"/>
    <w:rsid w:val="00AC40CE"/>
    <w:rsid w:val="00AC63F7"/>
    <w:rsid w:val="00B05E65"/>
    <w:rsid w:val="00B1376C"/>
    <w:rsid w:val="00B62E0E"/>
    <w:rsid w:val="00C206ED"/>
    <w:rsid w:val="00C27429"/>
    <w:rsid w:val="00E157E1"/>
    <w:rsid w:val="00EA302D"/>
    <w:rsid w:val="00F16631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571B"/>
  <w15:chartTrackingRefBased/>
  <w15:docId w15:val="{D830A403-F47E-46C4-979B-42B1078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32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223A6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23A6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7A7E32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270A7"/>
    <w:pPr>
      <w:tabs>
        <w:tab w:val="left" w:pos="384"/>
      </w:tabs>
      <w:spacing w:after="240"/>
      <w:ind w:left="384" w:hanging="384"/>
    </w:pPr>
  </w:style>
  <w:style w:type="character" w:styleId="Lienhypertexte">
    <w:name w:val="Hyperlink"/>
    <w:basedOn w:val="Policepardfaut"/>
    <w:uiPriority w:val="99"/>
    <w:unhideWhenUsed/>
    <w:rsid w:val="00F1663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166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66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66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66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66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6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sh.inserm.fr/FrenchMe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top.eu" TargetMode="External"/><Relationship Id="rId5" Type="http://schemas.openxmlformats.org/officeDocument/2006/relationships/hyperlink" Target="https://www.bium.ch/wp-content/uploads/2019/04/Vancouver_guide_BiUM_2019_042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frafer</dc:creator>
  <cp:keywords/>
  <dc:description/>
  <cp:lastModifiedBy>daphne frafer</cp:lastModifiedBy>
  <cp:revision>38</cp:revision>
  <dcterms:created xsi:type="dcterms:W3CDTF">2020-10-19T15:54:00Z</dcterms:created>
  <dcterms:modified xsi:type="dcterms:W3CDTF">2020-12-15T15:22:00Z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zotero-version="5.0.92"&gt;&lt;session id="ZROR9HIe"/&gt;&lt;style id="http://www.zotero.org/styles/bibliotheque-universitaire-de-medecine-vancouver" hasBibliography="1" bibliographyStyleHasBeenSet="1"/&gt;&lt;prefs&gt;&lt;pref name="fieldType" value="Fiel</vt:lpwstr>
  </property>
  <property fmtid="{D5CDD505-2E9C-101B-9397-08002B2CF9AE}" pid="3" name="ZOTERO_PREF_2">
    <vt:lpwstr>d"/&gt;&lt;pref name="automaticJournalAbbreviations" value="true"/&gt;&lt;/prefs&gt;&lt;/data&gt;</vt:lpwstr>
  </property>
</Properties>
</file>