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455C" w14:textId="41A19987" w:rsidR="004C089D" w:rsidRDefault="004C089D" w:rsidP="004C089D">
      <w:pPr>
        <w:pStyle w:val="UniversiteParisIntertitre1"/>
      </w:pPr>
    </w:p>
    <w:p w14:paraId="771CB622" w14:textId="77777777" w:rsidR="004C089D" w:rsidRDefault="004C089D" w:rsidP="004C089D">
      <w:pPr>
        <w:pStyle w:val="UniversiteParisIntertitre1"/>
      </w:pPr>
      <w:r>
        <w:t>Rejoindre universit</w:t>
      </w:r>
      <w:r>
        <w:rPr>
          <w:rFonts w:cs="Lucida Sans"/>
        </w:rPr>
        <w:t>É</w:t>
      </w:r>
      <w:r>
        <w:t xml:space="preserve"> de paris</w:t>
      </w:r>
    </w:p>
    <w:p w14:paraId="4630F89F" w14:textId="4FB04A23" w:rsidR="004C089D" w:rsidRDefault="006D5CC9" w:rsidP="004C089D">
      <w:pPr>
        <w:pStyle w:val="UniversiteParisIntertitre1"/>
        <w:spacing w:line="240" w:lineRule="auto"/>
      </w:pPr>
      <w:r>
        <w:rPr>
          <w:noProof/>
          <w:lang w:bidi="ar-SA"/>
        </w:rPr>
        <mc:AlternateContent>
          <mc:Choice Requires="wps">
            <w:drawing>
              <wp:anchor distT="0" distB="0" distL="114300" distR="114300" simplePos="0" relativeHeight="251661312" behindDoc="0" locked="1" layoutInCell="1" allowOverlap="1" wp14:anchorId="03061206" wp14:editId="31BB84DB">
                <wp:simplePos x="0" y="0"/>
                <wp:positionH relativeFrom="column">
                  <wp:posOffset>-1239520</wp:posOffset>
                </wp:positionH>
                <wp:positionV relativeFrom="margin">
                  <wp:posOffset>1101090</wp:posOffset>
                </wp:positionV>
                <wp:extent cx="1804670" cy="1737995"/>
                <wp:effectExtent l="0" t="0" r="5080" b="14605"/>
                <wp:wrapSquare wrapText="bothSides"/>
                <wp:docPr id="1" name="Zone de texte 1"/>
                <wp:cNvGraphicFramePr/>
                <a:graphic xmlns:a="http://schemas.openxmlformats.org/drawingml/2006/main">
                  <a:graphicData uri="http://schemas.microsoft.com/office/word/2010/wordprocessingShape">
                    <wps:wsp>
                      <wps:cNvSpPr txBox="1"/>
                      <wps:spPr>
                        <a:xfrm>
                          <a:off x="0" y="0"/>
                          <a:ext cx="1804670" cy="1737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3FB0B" w14:textId="6DC384BD" w:rsidR="003411F1" w:rsidRDefault="00B80C70" w:rsidP="003411F1">
                            <w:pPr>
                              <w:pStyle w:val="UniversiteParisInformationspratiquestitre"/>
                            </w:pPr>
                            <w:r>
                              <w:t>Cadre d’emploi</w:t>
                            </w:r>
                          </w:p>
                          <w:p w14:paraId="3467F416" w14:textId="77777777" w:rsidR="00A46057" w:rsidRDefault="00EB32CA" w:rsidP="003411F1">
                            <w:pPr>
                              <w:pStyle w:val="UniversiteParisInformationspratiquestexte"/>
                            </w:pPr>
                            <w:r>
                              <w:t>Catégorie A</w:t>
                            </w:r>
                            <w:r w:rsidR="003411F1">
                              <w:t>, BAP</w:t>
                            </w:r>
                            <w:r>
                              <w:t xml:space="preserve"> J</w:t>
                            </w:r>
                            <w:r w:rsidR="00031E22">
                              <w:t xml:space="preserve"> - </w:t>
                            </w:r>
                            <w:r w:rsidR="00031E22" w:rsidRPr="00031E22">
                              <w:t>Gestion et Pilotage</w:t>
                            </w:r>
                            <w:r w:rsidR="003411F1">
                              <w:t xml:space="preserve">, </w:t>
                            </w:r>
                          </w:p>
                          <w:p w14:paraId="1389E73C" w14:textId="591718E1" w:rsidR="003411F1" w:rsidRPr="003411F1" w:rsidRDefault="003411F1" w:rsidP="003411F1">
                            <w:pPr>
                              <w:pStyle w:val="UniversiteParisInformationspratiquestexte"/>
                            </w:pPr>
                            <w:r>
                              <w:t>Corps</w:t>
                            </w:r>
                            <w:r w:rsidR="00A46057">
                              <w:t xml:space="preserve"> : </w:t>
                            </w:r>
                            <w:r w:rsidR="00EB7A12">
                              <w:t xml:space="preserve">AI - </w:t>
                            </w:r>
                            <w:r w:rsidR="00EB32CA">
                              <w:t>A</w:t>
                            </w:r>
                            <w:r w:rsidR="004F1744">
                              <w:t xml:space="preserve">ssistant </w:t>
                            </w:r>
                            <w:r w:rsidR="00EB32CA">
                              <w:t>I</w:t>
                            </w:r>
                            <w:r w:rsidR="004F1744">
                              <w:t>ngénieur</w:t>
                            </w:r>
                          </w:p>
                          <w:p w14:paraId="5F6F507F" w14:textId="3B2F8109" w:rsidR="00433D47" w:rsidRDefault="00433D47" w:rsidP="00433D47">
                            <w:pPr>
                              <w:pStyle w:val="UniversiteParisInformationspratiquestitre"/>
                            </w:pPr>
                            <w:r>
                              <w:t>Emploi-type REFERENS</w:t>
                            </w:r>
                          </w:p>
                          <w:p w14:paraId="18780905" w14:textId="77777777" w:rsidR="00A46057" w:rsidRDefault="00EB32CA" w:rsidP="00A46057">
                            <w:pPr>
                              <w:pStyle w:val="UniversiteParisInformationspratiquestexte"/>
                              <w:spacing w:line="240" w:lineRule="auto"/>
                            </w:pPr>
                            <w:r w:rsidRPr="00EB32CA">
                              <w:t>J3E47</w:t>
                            </w:r>
                            <w:r>
                              <w:t xml:space="preserve"> -</w:t>
                            </w:r>
                            <w:r w:rsidRPr="00EB32CA">
                              <w:t xml:space="preserve"> Assistant-e en gestion </w:t>
                            </w:r>
                            <w:r>
                              <w:t>f</w:t>
                            </w:r>
                            <w:r w:rsidRPr="00EB32CA">
                              <w:t xml:space="preserve">inancière </w:t>
                            </w:r>
                          </w:p>
                          <w:p w14:paraId="133C4C60" w14:textId="65C867DA" w:rsidR="006D5CC9" w:rsidRDefault="00A46057" w:rsidP="001F4A8D">
                            <w:pPr>
                              <w:pStyle w:val="UniversiteParisInformationspratiquestexte"/>
                              <w:tabs>
                                <w:tab w:val="left" w:pos="426"/>
                              </w:tabs>
                            </w:pPr>
                            <w:r>
                              <w:t xml:space="preserve"> </w:t>
                            </w:r>
                            <w:r>
                              <w:tab/>
                              <w:t xml:space="preserve"> </w:t>
                            </w:r>
                            <w:r w:rsidR="00EB32CA" w:rsidRPr="00EB32CA">
                              <w:t>et comptable</w:t>
                            </w:r>
                          </w:p>
                          <w:p w14:paraId="0D2CEAD6" w14:textId="77777777" w:rsidR="004C089D" w:rsidRPr="00A55548" w:rsidRDefault="004C089D" w:rsidP="004C089D">
                            <w:pPr>
                              <w:pStyle w:val="UniversiteParisInformationspratiquestitre"/>
                            </w:pPr>
                            <w:r>
                              <w:t>Date de prise de fonction</w:t>
                            </w:r>
                          </w:p>
                          <w:p w14:paraId="0F39CF8A" w14:textId="77777777" w:rsidR="004C089D" w:rsidRDefault="004C089D" w:rsidP="004C089D">
                            <w:pPr>
                              <w:pStyle w:val="UniversiteParisInformationspratiquestexte"/>
                            </w:pPr>
                            <w:r>
                              <w:t>01/09/2020</w:t>
                            </w:r>
                          </w:p>
                          <w:p w14:paraId="37DB92A9" w14:textId="77777777" w:rsidR="004C089D" w:rsidRDefault="004C089D" w:rsidP="004C089D">
                            <w:pPr>
                              <w:pStyle w:val="UniversiteParisInformationspratiquestitre"/>
                            </w:pPr>
                            <w:r>
                              <w:t>Localisation du poste</w:t>
                            </w:r>
                          </w:p>
                          <w:p w14:paraId="2A9ADCD0" w14:textId="77777777" w:rsidR="00C67885" w:rsidRPr="0075568F" w:rsidRDefault="00C67885" w:rsidP="00C67885">
                            <w:pPr>
                              <w:rPr>
                                <w:rFonts w:ascii="Lucida Sans" w:hAnsi="Lucida Sans" w:cs="OpenSans"/>
                                <w:color w:val="000000" w:themeColor="text1"/>
                                <w:sz w:val="13"/>
                                <w:szCs w:val="13"/>
                              </w:rPr>
                            </w:pPr>
                            <w:r w:rsidRPr="00BD1A4A">
                              <w:rPr>
                                <w:rFonts w:ascii="Lucida Sans" w:hAnsi="Lucida Sans" w:cs="OpenSans"/>
                                <w:color w:val="000000" w:themeColor="text1"/>
                                <w:sz w:val="13"/>
                                <w:szCs w:val="13"/>
                              </w:rPr>
                              <w:t>DGD finances achats, site Odéon ou Grands Moulins</w:t>
                            </w:r>
                          </w:p>
                          <w:p w14:paraId="0730A634" w14:textId="77777777" w:rsidR="004C089D" w:rsidRDefault="004C089D" w:rsidP="004C089D">
                            <w:pPr>
                              <w:pStyle w:val="UniversiteParisInformationspratiquestitre"/>
                            </w:pPr>
                            <w:r>
                              <w:t>Contact</w:t>
                            </w:r>
                          </w:p>
                          <w:p w14:paraId="5445040A" w14:textId="21A6A366" w:rsidR="004C089D" w:rsidRPr="004C089D" w:rsidRDefault="004C089D" w:rsidP="004C089D">
                            <w:pPr>
                              <w:rPr>
                                <w:rFonts w:ascii="Lucida Sans" w:hAnsi="Lucida Sans"/>
                                <w:sz w:val="13"/>
                                <w:szCs w:val="13"/>
                              </w:rPr>
                            </w:pPr>
                            <w:r w:rsidRPr="00150D00">
                              <w:rPr>
                                <w:rFonts w:ascii="Lucida Sans" w:hAnsi="Lucida Sans"/>
                                <w:sz w:val="13"/>
                                <w:szCs w:val="13"/>
                              </w:rPr>
                              <w:t>drhconcours@u-paris.fr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61206" id="_x0000_t202" coordsize="21600,21600" o:spt="202" path="m,l,21600r21600,l21600,xe">
                <v:stroke joinstyle="miter"/>
                <v:path gradientshapeok="t" o:connecttype="rect"/>
              </v:shapetype>
              <v:shape id="Zone de texte 1" o:spid="_x0000_s1026" type="#_x0000_t202" style="position:absolute;margin-left:-97.6pt;margin-top:86.7pt;width:142.1pt;height:1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" filled="f" stroked="f">
                <v:textbox inset="0,0,0,0">
                  <w:txbxContent>
                    <w:p w14:paraId="3EF3FB0B" w14:textId="6DC384BD" w:rsidR="003411F1" w:rsidRDefault="00B80C70" w:rsidP="003411F1">
                      <w:pPr>
                        <w:pStyle w:val="UniversiteParisInformationspratiquestitre"/>
                      </w:pPr>
                      <w:r>
                        <w:t>Cadre d’emploi</w:t>
                      </w:r>
                    </w:p>
                    <w:p w14:paraId="3467F416" w14:textId="77777777" w:rsidR="00A46057" w:rsidRDefault="00EB32CA" w:rsidP="003411F1">
                      <w:pPr>
                        <w:pStyle w:val="UniversiteParisInformationspratiquestexte"/>
                      </w:pPr>
                      <w:r>
                        <w:t>Catégorie A</w:t>
                      </w:r>
                      <w:r w:rsidR="003411F1">
                        <w:t>, BAP</w:t>
                      </w:r>
                      <w:r>
                        <w:t xml:space="preserve"> J</w:t>
                      </w:r>
                      <w:r w:rsidR="00031E22">
                        <w:t xml:space="preserve"> - </w:t>
                      </w:r>
                      <w:r w:rsidR="00031E22" w:rsidRPr="00031E22">
                        <w:t>Gestion et Pilotage</w:t>
                      </w:r>
                      <w:r w:rsidR="003411F1">
                        <w:t xml:space="preserve">, </w:t>
                      </w:r>
                    </w:p>
                    <w:p w14:paraId="1389E73C" w14:textId="591718E1" w:rsidR="003411F1" w:rsidRPr="003411F1" w:rsidRDefault="003411F1" w:rsidP="003411F1">
                      <w:pPr>
                        <w:pStyle w:val="UniversiteParisInformationspratiquestexte"/>
                      </w:pPr>
                      <w:r>
                        <w:t>Corps</w:t>
                      </w:r>
                      <w:r w:rsidR="00A46057">
                        <w:t xml:space="preserve"> : </w:t>
                      </w:r>
                      <w:r w:rsidR="00EB7A12">
                        <w:t xml:space="preserve">AI - </w:t>
                      </w:r>
                      <w:r w:rsidR="00EB32CA">
                        <w:t>A</w:t>
                      </w:r>
                      <w:r w:rsidR="004F1744">
                        <w:t xml:space="preserve">ssistant </w:t>
                      </w:r>
                      <w:r w:rsidR="00EB32CA">
                        <w:t>I</w:t>
                      </w:r>
                      <w:r w:rsidR="004F1744">
                        <w:t>ngénieur</w:t>
                      </w:r>
                    </w:p>
                    <w:p w14:paraId="5F6F507F" w14:textId="3B2F8109" w:rsidR="00433D47" w:rsidRDefault="00433D47" w:rsidP="00433D47">
                      <w:pPr>
                        <w:pStyle w:val="UniversiteParisInformationspratiquestitre"/>
                      </w:pPr>
                      <w:r>
                        <w:t>Emploi-type REFERENS</w:t>
                      </w:r>
                    </w:p>
                    <w:p w14:paraId="18780905" w14:textId="77777777" w:rsidR="00A46057" w:rsidRDefault="00EB32CA" w:rsidP="00A46057">
                      <w:pPr>
                        <w:pStyle w:val="UniversiteParisInformationspratiquestexte"/>
                        <w:spacing w:line="240" w:lineRule="auto"/>
                      </w:pPr>
                      <w:r w:rsidRPr="00EB32CA">
                        <w:t>J3E47</w:t>
                      </w:r>
                      <w:r>
                        <w:t xml:space="preserve"> -</w:t>
                      </w:r>
                      <w:r w:rsidRPr="00EB32CA">
                        <w:t xml:space="preserve"> </w:t>
                      </w:r>
                      <w:proofErr w:type="spellStart"/>
                      <w:r w:rsidRPr="00EB32CA">
                        <w:t>Assistant-e</w:t>
                      </w:r>
                      <w:proofErr w:type="spellEnd"/>
                      <w:r w:rsidRPr="00EB32CA">
                        <w:t xml:space="preserve"> en gestion </w:t>
                      </w:r>
                      <w:r>
                        <w:t>f</w:t>
                      </w:r>
                      <w:r w:rsidRPr="00EB32CA">
                        <w:t xml:space="preserve">inancière </w:t>
                      </w:r>
                    </w:p>
                    <w:p w14:paraId="133C4C60" w14:textId="65C867DA" w:rsidR="006D5CC9" w:rsidRDefault="00A46057" w:rsidP="001F4A8D">
                      <w:pPr>
                        <w:pStyle w:val="UniversiteParisInformationspratiquestexte"/>
                        <w:tabs>
                          <w:tab w:val="left" w:pos="426"/>
                        </w:tabs>
                      </w:pPr>
                      <w:r>
                        <w:t xml:space="preserve"> </w:t>
                      </w:r>
                      <w:r>
                        <w:tab/>
                        <w:t xml:space="preserve"> </w:t>
                      </w:r>
                      <w:proofErr w:type="gramStart"/>
                      <w:r w:rsidR="00EB32CA" w:rsidRPr="00EB32CA">
                        <w:t>et</w:t>
                      </w:r>
                      <w:proofErr w:type="gramEnd"/>
                      <w:r w:rsidR="00EB32CA" w:rsidRPr="00EB32CA">
                        <w:t xml:space="preserve"> comptable</w:t>
                      </w:r>
                    </w:p>
                    <w:p w14:paraId="0D2CEAD6" w14:textId="77777777" w:rsidR="004C089D" w:rsidRPr="00A55548" w:rsidRDefault="004C089D" w:rsidP="004C089D">
                      <w:pPr>
                        <w:pStyle w:val="UniversiteParisInformationspratiquestitre"/>
                      </w:pPr>
                      <w:r>
                        <w:t>Date de prise de fonction</w:t>
                      </w:r>
                    </w:p>
                    <w:p w14:paraId="0F39CF8A" w14:textId="77777777" w:rsidR="004C089D" w:rsidRDefault="004C089D" w:rsidP="004C089D">
                      <w:pPr>
                        <w:pStyle w:val="UniversiteParisInformationspratiquestexte"/>
                      </w:pPr>
                      <w:r>
                        <w:t>01/09/2020</w:t>
                      </w:r>
                    </w:p>
                    <w:p w14:paraId="37DB92A9" w14:textId="77777777" w:rsidR="004C089D" w:rsidRDefault="004C089D" w:rsidP="004C089D">
                      <w:pPr>
                        <w:pStyle w:val="UniversiteParisInformationspratiquestitre"/>
                      </w:pPr>
                      <w:r>
                        <w:t>Localisation du poste</w:t>
                      </w:r>
                    </w:p>
                    <w:p w14:paraId="2A9ADCD0" w14:textId="77777777" w:rsidR="00C67885" w:rsidRPr="0075568F" w:rsidRDefault="00C67885" w:rsidP="00C67885">
                      <w:pPr>
                        <w:rPr>
                          <w:rFonts w:ascii="Lucida Sans" w:hAnsi="Lucida Sans" w:cs="OpenSans"/>
                          <w:color w:val="000000" w:themeColor="text1"/>
                          <w:sz w:val="13"/>
                          <w:szCs w:val="13"/>
                        </w:rPr>
                      </w:pPr>
                      <w:r w:rsidRPr="00BD1A4A">
                        <w:rPr>
                          <w:rFonts w:ascii="Lucida Sans" w:hAnsi="Lucida Sans" w:cs="OpenSans"/>
                          <w:color w:val="000000" w:themeColor="text1"/>
                          <w:sz w:val="13"/>
                          <w:szCs w:val="13"/>
                        </w:rPr>
                        <w:t>DGD finances achats, site Odéon ou Grands Moulins</w:t>
                      </w:r>
                    </w:p>
                    <w:p w14:paraId="0730A634" w14:textId="77777777" w:rsidR="004C089D" w:rsidRDefault="004C089D" w:rsidP="004C089D">
                      <w:pPr>
                        <w:pStyle w:val="UniversiteParisInformationspratiquestitre"/>
                      </w:pPr>
                      <w:r>
                        <w:t>Contact</w:t>
                      </w:r>
                    </w:p>
                    <w:p w14:paraId="5445040A" w14:textId="21A6A366" w:rsidR="004C089D" w:rsidRPr="004C089D" w:rsidRDefault="004C089D" w:rsidP="004C089D">
                      <w:pPr>
                        <w:rPr>
                          <w:rFonts w:ascii="Lucida Sans" w:hAnsi="Lucida Sans"/>
                          <w:sz w:val="13"/>
                          <w:szCs w:val="13"/>
                        </w:rPr>
                      </w:pPr>
                      <w:r w:rsidRPr="00150D00">
                        <w:rPr>
                          <w:rFonts w:ascii="Lucida Sans" w:hAnsi="Lucida Sans"/>
                          <w:sz w:val="13"/>
                          <w:szCs w:val="13"/>
                        </w:rPr>
                        <w:t>drhconcours@u-paris.fr</w:t>
                      </w:r>
                    </w:p>
                  </w:txbxContent>
                </v:textbox>
                <w10:wrap type="square" anchory="margin"/>
                <w10:anchorlock/>
              </v:shape>
            </w:pict>
          </mc:Fallback>
        </mc:AlternateContent>
      </w:r>
      <w:r w:rsidR="00C87287" w:rsidRPr="00C87287">
        <w:rPr>
          <w:noProof/>
          <w:lang w:bidi="ar-SA"/>
        </w:rPr>
        <mc:AlternateContent>
          <mc:Choice Requires="wps">
            <w:drawing>
              <wp:anchor distT="0" distB="0" distL="0" distR="0" simplePos="0" relativeHeight="251659264" behindDoc="0" locked="1" layoutInCell="1" allowOverlap="0" wp14:anchorId="31F8AECD" wp14:editId="55DBE104">
                <wp:simplePos x="0" y="0"/>
                <wp:positionH relativeFrom="margin">
                  <wp:align>left</wp:align>
                </wp:positionH>
                <wp:positionV relativeFrom="margin">
                  <wp:posOffset>-466725</wp:posOffset>
                </wp:positionV>
                <wp:extent cx="5242560" cy="1143000"/>
                <wp:effectExtent l="0" t="0" r="15240" b="0"/>
                <wp:wrapTopAndBottom/>
                <wp:docPr id="20" name="Zone de texte 20"/>
                <wp:cNvGraphicFramePr/>
                <a:graphic xmlns:a="http://schemas.openxmlformats.org/drawingml/2006/main">
                  <a:graphicData uri="http://schemas.microsoft.com/office/word/2010/wordprocessingShape">
                    <wps:wsp>
                      <wps:cNvSpPr txBox="1"/>
                      <wps:spPr>
                        <a:xfrm>
                          <a:off x="0" y="0"/>
                          <a:ext cx="524256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DD2D9" w14:textId="77777777" w:rsidR="00A637F8" w:rsidRPr="0074248F" w:rsidRDefault="00A637F8" w:rsidP="00A637F8">
                            <w:pPr>
                              <w:pStyle w:val="UniversiteParisSoustitre"/>
                              <w:rPr>
                                <w:sz w:val="52"/>
                                <w:szCs w:val="52"/>
                                <w:lang w:bidi="fr-FR"/>
                              </w:rPr>
                            </w:pPr>
                            <w:r w:rsidRPr="0074248F">
                              <w:rPr>
                                <w:sz w:val="52"/>
                                <w:szCs w:val="52"/>
                                <w:lang w:bidi="fr-FR"/>
                              </w:rPr>
                              <w:t>Assistant-e en gestion financière et comptable</w:t>
                            </w:r>
                          </w:p>
                          <w:p w14:paraId="0AEBF550" w14:textId="4888D91C" w:rsidR="00C87287" w:rsidRDefault="00C87287" w:rsidP="00A46057">
                            <w:pPr>
                              <w:pStyle w:val="UniversiteParisSoustitr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AECD" id="Zone de texte 20" o:spid="_x0000_s1027" type="#_x0000_t202" style="position:absolute;margin-left:0;margin-top:-36.75pt;width:412.8pt;height:90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" o:allowoverlap="f" filled="f" stroked="f">
                <v:textbox inset="0,0,0,0">
                  <w:txbxContent>
                    <w:p w14:paraId="44FDD2D9" w14:textId="77777777" w:rsidR="00A637F8" w:rsidRPr="0074248F" w:rsidRDefault="00A637F8" w:rsidP="00A637F8">
                      <w:pPr>
                        <w:pStyle w:val="UniversiteParisSoustitre"/>
                        <w:rPr>
                          <w:sz w:val="52"/>
                          <w:szCs w:val="52"/>
                          <w:lang w:bidi="fr-FR"/>
                        </w:rPr>
                      </w:pPr>
                      <w:proofErr w:type="spellStart"/>
                      <w:r w:rsidRPr="0074248F">
                        <w:rPr>
                          <w:sz w:val="52"/>
                          <w:szCs w:val="52"/>
                          <w:lang w:bidi="fr-FR"/>
                        </w:rPr>
                        <w:t>Assistant-e</w:t>
                      </w:r>
                      <w:proofErr w:type="spellEnd"/>
                      <w:r w:rsidRPr="0074248F">
                        <w:rPr>
                          <w:sz w:val="52"/>
                          <w:szCs w:val="52"/>
                          <w:lang w:bidi="fr-FR"/>
                        </w:rPr>
                        <w:t xml:space="preserve"> en gestion financière et comptable</w:t>
                      </w:r>
                    </w:p>
                    <w:p w14:paraId="0AEBF550" w14:textId="4888D91C" w:rsidR="00C87287" w:rsidRDefault="00C87287" w:rsidP="00A46057">
                      <w:pPr>
                        <w:pStyle w:val="UniversiteParisSoustitre"/>
                      </w:pPr>
                      <w:bookmarkStart w:id="1" w:name="_GoBack"/>
                      <w:bookmarkEnd w:id="1"/>
                    </w:p>
                  </w:txbxContent>
                </v:textbox>
                <w10:wrap type="topAndBottom" anchorx="margin" anchory="margin"/>
                <w10:anchorlock/>
              </v:shape>
            </w:pict>
          </mc:Fallback>
        </mc:AlternateContent>
      </w:r>
    </w:p>
    <w:p w14:paraId="5FBEBC9C" w14:textId="77777777" w:rsidR="004C089D" w:rsidRDefault="004C089D" w:rsidP="004C089D">
      <w:pPr>
        <w:pStyle w:val="UniversiteParisCorpsdetexte"/>
        <w:jc w:val="both"/>
      </w:pPr>
      <w:r>
        <w:t>Issue du rapprochement des universités Paris Descartes et Paris Diderot et intégrant l’Institut de physique du globe de Paris, Université de Paris propose pour la première fois sur le territoire parisien, une offre de formation pluridisciplinaire des plus complètes et des plus ambitieuses en recherche, tout en ayant un fort rayonnement international.</w:t>
      </w:r>
    </w:p>
    <w:p w14:paraId="33568623" w14:textId="77777777" w:rsidR="004C089D" w:rsidRDefault="004C089D" w:rsidP="004C089D">
      <w:pPr>
        <w:pStyle w:val="UniversiteParisCorpsdetexte"/>
        <w:jc w:val="both"/>
      </w:pPr>
    </w:p>
    <w:p w14:paraId="1964C1E9" w14:textId="77777777" w:rsidR="004C089D" w:rsidRDefault="004C089D" w:rsidP="004C089D">
      <w:pPr>
        <w:pStyle w:val="UniversiteParisCorpsdetexte"/>
        <w:jc w:val="both"/>
      </w:pPr>
      <w:r>
        <w:t>Présente sur plus de 20 sites, dont 11 à Paris, 7 en Ile de France, et 3 en outre-mer, Université de Paris vous attend avec plus de 200 métiers et de vastes perspectives de parcours professionnels. En tant qu’employeur responsable, elle s’engage à favoriser la qualité de vie au travail, l’inclusion professionnelle et l’innovation individuelle et collective.</w:t>
      </w:r>
    </w:p>
    <w:p w14:paraId="496FCF47" w14:textId="77777777" w:rsidR="004C089D" w:rsidRDefault="004C089D" w:rsidP="004C089D">
      <w:pPr>
        <w:pStyle w:val="UniversiteParisCorpsdetexte"/>
      </w:pPr>
    </w:p>
    <w:p w14:paraId="252B27F6" w14:textId="2E0EB21F" w:rsidR="003411F1" w:rsidRDefault="003411F1" w:rsidP="00BF4B79">
      <w:pPr>
        <w:pStyle w:val="UniversiteParisCorpsdetexte"/>
        <w:spacing w:line="240" w:lineRule="auto"/>
      </w:pPr>
    </w:p>
    <w:p w14:paraId="79946C03" w14:textId="112C9546" w:rsidR="003D5027" w:rsidRDefault="003D5027" w:rsidP="003D5027">
      <w:pPr>
        <w:pStyle w:val="UniversiteParisIntertitre1"/>
      </w:pPr>
      <w:bookmarkStart w:id="0" w:name="_GoBack"/>
      <w:r>
        <w:t>r</w:t>
      </w:r>
      <w:r>
        <w:rPr>
          <w:rFonts w:cs="Lucida Sans"/>
        </w:rPr>
        <w:t>É</w:t>
      </w:r>
      <w:r>
        <w:t>sum</w:t>
      </w:r>
      <w:r>
        <w:rPr>
          <w:rFonts w:cs="Lucida Sans"/>
        </w:rPr>
        <w:t>É</w:t>
      </w:r>
      <w:r>
        <w:t xml:space="preserve"> du poste</w:t>
      </w:r>
    </w:p>
    <w:p w14:paraId="7667465D" w14:textId="77777777" w:rsidR="003D5027" w:rsidRDefault="003D5027" w:rsidP="008932B6">
      <w:pPr>
        <w:pStyle w:val="UniversiteParisIntertitre1"/>
        <w:spacing w:line="240" w:lineRule="auto"/>
      </w:pPr>
    </w:p>
    <w:p w14:paraId="0D3C65E4" w14:textId="37C974F8" w:rsidR="003D5027" w:rsidRPr="00B51C57" w:rsidRDefault="00EB7A12" w:rsidP="00F55FAD">
      <w:pPr>
        <w:pStyle w:val="UniversiteParisCorpsdetexte"/>
        <w:jc w:val="both"/>
      </w:pPr>
      <w:r w:rsidRPr="00B51C57">
        <w:t>Le</w:t>
      </w:r>
      <w:r w:rsidR="00A637F8">
        <w:t xml:space="preserve"> </w:t>
      </w:r>
      <w:r w:rsidRPr="00B51C57">
        <w:t xml:space="preserve">responsable </w:t>
      </w:r>
      <w:r w:rsidR="001E46AE" w:rsidRPr="00B51C57">
        <w:t xml:space="preserve">financier </w:t>
      </w:r>
      <w:r w:rsidRPr="00B51C57">
        <w:t>de département</w:t>
      </w:r>
      <w:r w:rsidR="00670750" w:rsidRPr="00B51C57">
        <w:t xml:space="preserve"> </w:t>
      </w:r>
      <w:r w:rsidRPr="00B51C57">
        <w:t xml:space="preserve">travaille sous </w:t>
      </w:r>
      <w:r w:rsidR="00B23649" w:rsidRPr="00B51C57">
        <w:t xml:space="preserve">l’autorité de </w:t>
      </w:r>
      <w:r w:rsidRPr="00B51C57">
        <w:t>la directrice du p</w:t>
      </w:r>
      <w:r w:rsidR="00B23649" w:rsidRPr="00B51C57">
        <w:t xml:space="preserve">ôle de gestion financière au sein de la direction des finances et </w:t>
      </w:r>
      <w:r w:rsidR="00F55FAD" w:rsidRPr="00B51C57">
        <w:t xml:space="preserve">des </w:t>
      </w:r>
      <w:r w:rsidR="00B23649" w:rsidRPr="00B51C57">
        <w:t>achats (DFA) de l’Université de Paris</w:t>
      </w:r>
      <w:r w:rsidR="00F55FAD" w:rsidRPr="00B51C57">
        <w:t>. Il</w:t>
      </w:r>
      <w:r w:rsidR="00A637F8">
        <w:t xml:space="preserve"> </w:t>
      </w:r>
      <w:r w:rsidR="00B23649" w:rsidRPr="00B51C57">
        <w:t>assure</w:t>
      </w:r>
      <w:r w:rsidR="00103453" w:rsidRPr="00B51C57">
        <w:t xml:space="preserve"> </w:t>
      </w:r>
      <w:r w:rsidR="008D0386" w:rsidRPr="00B51C57">
        <w:t>la gestion financière, budgétaire et comptable</w:t>
      </w:r>
      <w:r w:rsidR="00F55FAD" w:rsidRPr="00B51C57">
        <w:t xml:space="preserve"> </w:t>
      </w:r>
      <w:r w:rsidR="008D0386" w:rsidRPr="00B51C57">
        <w:t>en appui</w:t>
      </w:r>
      <w:r w:rsidR="00F55FAD" w:rsidRPr="00B51C57">
        <w:t xml:space="preserve"> </w:t>
      </w:r>
      <w:r w:rsidR="008D0386" w:rsidRPr="00B51C57">
        <w:t>aux</w:t>
      </w:r>
      <w:r w:rsidR="009012AE" w:rsidRPr="00B51C57">
        <w:t xml:space="preserve"> directions centrales dont il a la charge</w:t>
      </w:r>
      <w:r w:rsidR="00F55FAD" w:rsidRPr="00B51C57">
        <w:t xml:space="preserve">. </w:t>
      </w:r>
    </w:p>
    <w:p w14:paraId="156FD12C" w14:textId="48E60555" w:rsidR="003D5027" w:rsidRDefault="003D5027" w:rsidP="008932B6">
      <w:pPr>
        <w:pStyle w:val="UniversiteParisIntertitre1"/>
        <w:spacing w:line="240" w:lineRule="auto"/>
      </w:pPr>
    </w:p>
    <w:p w14:paraId="3006D92F" w14:textId="3263031C" w:rsidR="004F1744" w:rsidRDefault="004F1744" w:rsidP="008932B6">
      <w:pPr>
        <w:pStyle w:val="UniversiteParisIntertitre1"/>
        <w:spacing w:line="240" w:lineRule="auto"/>
      </w:pPr>
    </w:p>
    <w:p w14:paraId="224B0E79" w14:textId="5212A312" w:rsidR="00487629" w:rsidRDefault="00BD0288" w:rsidP="00487629">
      <w:pPr>
        <w:pStyle w:val="UniversiteParisIntertitre1"/>
      </w:pPr>
      <w:r>
        <w:t>Pr</w:t>
      </w:r>
      <w:r w:rsidR="003D5027">
        <w:rPr>
          <w:rFonts w:cs="Lucida Sans"/>
        </w:rPr>
        <w:t>É</w:t>
      </w:r>
      <w:r>
        <w:t>sentation de la direction</w:t>
      </w:r>
      <w:r w:rsidR="00000344">
        <w:t>/structure d’accueil du poste</w:t>
      </w:r>
    </w:p>
    <w:p w14:paraId="2FB4FCB6" w14:textId="77777777" w:rsidR="003D5027" w:rsidRDefault="003D5027" w:rsidP="008932B6">
      <w:pPr>
        <w:pStyle w:val="UniversiteParisIntertitre1"/>
        <w:spacing w:line="240" w:lineRule="auto"/>
      </w:pPr>
    </w:p>
    <w:p w14:paraId="3C0D6FD7" w14:textId="77777777" w:rsidR="00A637F8" w:rsidRPr="00CD51DA" w:rsidRDefault="00A637F8" w:rsidP="00A637F8">
      <w:pPr>
        <w:widowControl/>
        <w:adjustRightInd w:val="0"/>
        <w:spacing w:line="240" w:lineRule="exact"/>
        <w:rPr>
          <w:rFonts w:ascii="Lucida Sans" w:eastAsiaTheme="minorHAnsi" w:hAnsi="Lucida Sans" w:cs="Calibri"/>
          <w:sz w:val="17"/>
          <w:szCs w:val="17"/>
          <w:lang w:eastAsia="en-US" w:bidi="ar-SA"/>
        </w:rPr>
      </w:pPr>
      <w:r w:rsidRPr="00CD51DA">
        <w:rPr>
          <w:rFonts w:ascii="Lucida Sans" w:eastAsiaTheme="minorHAnsi" w:hAnsi="Lucida Sans" w:cs="Calibri"/>
          <w:sz w:val="17"/>
          <w:szCs w:val="17"/>
          <w:lang w:eastAsia="en-US" w:bidi="ar-SA"/>
        </w:rPr>
        <w:t>La direction générale déléguée des finances et des achats assure les missions d’organisation, de pilotage, de coordination et de supervision de l’ensemble de la gestion budgétaire, financière et des achats d’Université de Paris. Elle pilote le budget de l’université et son exécution. Elle structure et coordonne la gestion financière des opérations de recherche. Elle définit et conduit la politique achats de l’université. Elle assure également la gestion budgétaire et financière de l’administration générale de l’université et des UFR lettres et sciences humaines situées dans le bâtiment Olympe de Gouges. Elle comprend 77 agents et est dirigée par un directeur général et un adjoint. Elle se structure en 6 pôles : appui au pilotage, pilotage budgétaire, recherche, gestion financière, Olympe de Gouges, Achats. Chacun de ces pôles est dirigé par un directeur.</w:t>
      </w:r>
    </w:p>
    <w:p w14:paraId="6A886A90" w14:textId="77777777" w:rsidR="00A637F8" w:rsidRPr="00282CC7" w:rsidRDefault="00A637F8" w:rsidP="00A637F8">
      <w:pPr>
        <w:pStyle w:val="Titre1"/>
        <w:widowControl/>
        <w:adjustRightInd w:val="0"/>
        <w:spacing w:before="120" w:line="240" w:lineRule="exact"/>
        <w:ind w:left="0"/>
        <w:rPr>
          <w:rFonts w:ascii="Lucida Sans" w:hAnsi="Lucida Sans" w:cstheme="minorHAnsi"/>
          <w:sz w:val="17"/>
          <w:szCs w:val="17"/>
        </w:rPr>
      </w:pPr>
      <w:r w:rsidRPr="00CD51DA">
        <w:rPr>
          <w:rFonts w:ascii="Lucida Sans" w:eastAsiaTheme="minorHAnsi" w:hAnsi="Lucida Sans" w:cstheme="minorHAnsi"/>
          <w:sz w:val="17"/>
          <w:szCs w:val="17"/>
          <w:lang w:eastAsia="en-US" w:bidi="ar-SA"/>
        </w:rPr>
        <w:t xml:space="preserve">Au sein de la direction générale déléguée des finances et des achats, le pôle </w:t>
      </w:r>
      <w:r w:rsidRPr="00282CC7">
        <w:rPr>
          <w:rFonts w:ascii="Lucida Sans" w:hAnsi="Lucida Sans" w:cstheme="minorHAnsi"/>
          <w:sz w:val="17"/>
          <w:szCs w:val="17"/>
        </w:rPr>
        <w:t xml:space="preserve">Gestion Financière (PGF) </w:t>
      </w:r>
      <w:r w:rsidRPr="00CD51DA">
        <w:rPr>
          <w:rFonts w:ascii="Lucida Sans" w:hAnsi="Lucida Sans" w:cstheme="minorHAnsi"/>
          <w:sz w:val="17"/>
          <w:szCs w:val="17"/>
        </w:rPr>
        <w:t xml:space="preserve">est en charge </w:t>
      </w:r>
      <w:r>
        <w:rPr>
          <w:rFonts w:ascii="Lucida Sans" w:hAnsi="Lucida Sans" w:cstheme="minorHAnsi"/>
          <w:sz w:val="17"/>
          <w:szCs w:val="17"/>
        </w:rPr>
        <w:t xml:space="preserve">d’assurer la gestion budgétaire, financière et comptable des directions générales de l’université, des charges communes et transverses, du plan pluri annuel d’investissement et du partenariat public privé. </w:t>
      </w:r>
      <w:r w:rsidRPr="00282CC7">
        <w:rPr>
          <w:rFonts w:ascii="Lucida Sans" w:hAnsi="Lucida Sans" w:cstheme="minorHAnsi"/>
          <w:sz w:val="17"/>
          <w:szCs w:val="17"/>
        </w:rPr>
        <w:t>Il veille aussi à la régulation des flux avec les tiers et assure la coordination avec l’agence comptable.</w:t>
      </w:r>
    </w:p>
    <w:p w14:paraId="0E6CFFE4" w14:textId="77777777" w:rsidR="00A637F8" w:rsidRDefault="00A637F8" w:rsidP="00A637F8">
      <w:pPr>
        <w:pStyle w:val="Titre1"/>
        <w:widowControl/>
        <w:adjustRightInd w:val="0"/>
        <w:spacing w:before="120" w:line="240" w:lineRule="exact"/>
        <w:ind w:left="0"/>
        <w:rPr>
          <w:rFonts w:ascii="Lucida Sans" w:hAnsi="Lucida Sans" w:cstheme="minorHAnsi"/>
          <w:sz w:val="17"/>
          <w:szCs w:val="17"/>
        </w:rPr>
      </w:pPr>
      <w:r w:rsidRPr="00282CC7">
        <w:rPr>
          <w:rFonts w:ascii="Lucida Sans" w:hAnsi="Lucida Sans" w:cstheme="minorHAnsi"/>
          <w:sz w:val="17"/>
          <w:szCs w:val="17"/>
        </w:rPr>
        <w:t>Outre les actes de gestion courante, le PGF est également missionné pour participer activement à l’animation du réseau finances achats d’Université de Paris qui rassemble plus de 300 personnes. A ce titre, il participe à l’uniformisation des procédures de gestion financière, œuvre à la transmission des bonnes pratiques en matière de gestion financière et au respect des procédures au sein d’Université de Paris. Il se positionne ainsi en tant qu’interface de conseil et de proximité dans son domaine d’activité auprès des directions, des services, des facultés et des composantes.</w:t>
      </w:r>
      <w:r>
        <w:rPr>
          <w:rFonts w:ascii="Lucida Sans" w:hAnsi="Lucida Sans" w:cstheme="minorHAnsi"/>
          <w:sz w:val="17"/>
          <w:szCs w:val="17"/>
        </w:rPr>
        <w:t xml:space="preserve"> </w:t>
      </w:r>
      <w:r w:rsidRPr="00282CC7">
        <w:rPr>
          <w:rFonts w:ascii="Lucida Sans" w:hAnsi="Lucida Sans" w:cstheme="minorHAnsi"/>
          <w:sz w:val="17"/>
          <w:szCs w:val="17"/>
        </w:rPr>
        <w:t>Enfin, le PGF est au centre des actions transverses menées par l’université telles que les formations métier et outils, les opérations de fin d’exercice et, plus globalement, la mise en qualité de la fonction finance.</w:t>
      </w:r>
    </w:p>
    <w:p w14:paraId="06A17EAF" w14:textId="77777777" w:rsidR="00A637F8" w:rsidRPr="00282CC7" w:rsidRDefault="00A637F8" w:rsidP="00A637F8">
      <w:pPr>
        <w:pStyle w:val="Titre1"/>
        <w:widowControl/>
        <w:adjustRightInd w:val="0"/>
        <w:spacing w:before="120" w:line="240" w:lineRule="exact"/>
        <w:ind w:left="0"/>
        <w:rPr>
          <w:rFonts w:ascii="Lucida Sans" w:hAnsi="Lucida Sans" w:cstheme="minorHAnsi"/>
          <w:sz w:val="17"/>
          <w:szCs w:val="17"/>
        </w:rPr>
      </w:pPr>
      <w:r w:rsidRPr="00282CC7">
        <w:rPr>
          <w:rFonts w:ascii="Lucida Sans" w:hAnsi="Lucida Sans" w:cstheme="minorHAnsi"/>
          <w:sz w:val="17"/>
          <w:szCs w:val="17"/>
        </w:rPr>
        <w:t>Le pôle de Gestion Financière (PGF) est dirigé par une directrice et se structure en 3 départements : « Patrimoine », « Ressources Humaines » et « DEFI – Administration Générale », chacun animé par un responsable. Chaque département est chargé de la gestion budgétaire et financière des directions et services centraux constituant son périm</w:t>
      </w:r>
      <w:r>
        <w:rPr>
          <w:rFonts w:ascii="Lucida Sans" w:hAnsi="Lucida Sans" w:cstheme="minorHAnsi"/>
          <w:sz w:val="17"/>
          <w:szCs w:val="17"/>
        </w:rPr>
        <w:t>ètre. En tout, le pôle compte 22</w:t>
      </w:r>
      <w:r w:rsidRPr="00282CC7">
        <w:rPr>
          <w:rFonts w:ascii="Lucida Sans" w:hAnsi="Lucida Sans" w:cstheme="minorHAnsi"/>
          <w:sz w:val="17"/>
          <w:szCs w:val="17"/>
        </w:rPr>
        <w:t xml:space="preserve"> agents.</w:t>
      </w:r>
    </w:p>
    <w:p w14:paraId="1BDF9358" w14:textId="04BF19E2" w:rsidR="00031E22" w:rsidRDefault="00031E22" w:rsidP="008932B6">
      <w:pPr>
        <w:pStyle w:val="UniversiteParisIntertitre1"/>
        <w:spacing w:line="240" w:lineRule="auto"/>
      </w:pPr>
    </w:p>
    <w:p w14:paraId="32509B30" w14:textId="77777777" w:rsidR="00C5414F" w:rsidRDefault="00C5414F" w:rsidP="008932B6">
      <w:pPr>
        <w:pStyle w:val="UniversiteParisIntertitre1"/>
        <w:spacing w:line="240" w:lineRule="auto"/>
      </w:pPr>
    </w:p>
    <w:p w14:paraId="4310D3D5" w14:textId="2F5054FF" w:rsidR="00487629" w:rsidRDefault="00000344" w:rsidP="003D5027">
      <w:pPr>
        <w:pStyle w:val="UniversiteParisIntertitre1"/>
      </w:pPr>
      <w:r>
        <w:lastRenderedPageBreak/>
        <w:t xml:space="preserve">Missions </w:t>
      </w:r>
      <w:r w:rsidR="003D5027">
        <w:t xml:space="preserve">et activitÉs </w:t>
      </w:r>
    </w:p>
    <w:p w14:paraId="600A8E4A" w14:textId="14EF2413" w:rsidR="003D5027" w:rsidRDefault="003D5027" w:rsidP="00BF4B79">
      <w:pPr>
        <w:pStyle w:val="UniversiteParisIntertitre1"/>
        <w:spacing w:line="240" w:lineRule="auto"/>
      </w:pPr>
    </w:p>
    <w:p w14:paraId="3547BCA1" w14:textId="34FE6094" w:rsidR="003D5027" w:rsidRPr="00C87287" w:rsidRDefault="003D5027" w:rsidP="003D5027">
      <w:pPr>
        <w:pStyle w:val="UniversiteParisIntertitre2"/>
      </w:pPr>
      <w:r>
        <w:t>Mission</w:t>
      </w:r>
      <w:r w:rsidR="00B26BA6">
        <w:t>s</w:t>
      </w:r>
      <w:r>
        <w:t xml:space="preserve"> du poste</w:t>
      </w:r>
    </w:p>
    <w:p w14:paraId="655920EF" w14:textId="77777777" w:rsidR="00EF2DCE" w:rsidRDefault="00EF2DCE" w:rsidP="00B51C57">
      <w:pPr>
        <w:pStyle w:val="UniversiteParisIntertitre2"/>
        <w:jc w:val="both"/>
        <w:rPr>
          <w:b w:val="0"/>
          <w:bCs w:val="0"/>
          <w:color w:val="auto"/>
          <w:spacing w:val="-4"/>
          <w:sz w:val="17"/>
          <w:szCs w:val="17"/>
          <w14:numForm w14:val="default"/>
          <w14:numSpacing w14:val="default"/>
        </w:rPr>
      </w:pPr>
    </w:p>
    <w:p w14:paraId="4CC374E8" w14:textId="7CE52F7B" w:rsidR="00B23649" w:rsidRDefault="00546258" w:rsidP="00B51C57">
      <w:pPr>
        <w:pStyle w:val="UniversiteParisIntertitre2"/>
        <w:jc w:val="both"/>
        <w:rPr>
          <w:b w:val="0"/>
          <w:bCs w:val="0"/>
          <w:color w:val="auto"/>
          <w:spacing w:val="-4"/>
          <w:sz w:val="17"/>
          <w:szCs w:val="17"/>
          <w14:numForm w14:val="default"/>
          <w14:numSpacing w14:val="default"/>
        </w:rPr>
      </w:pPr>
      <w:r w:rsidRPr="00B51C57">
        <w:rPr>
          <w:b w:val="0"/>
          <w:bCs w:val="0"/>
          <w:color w:val="auto"/>
          <w:spacing w:val="-4"/>
          <w:sz w:val="17"/>
          <w:szCs w:val="17"/>
          <w14:numForm w14:val="default"/>
          <w14:numSpacing w14:val="default"/>
        </w:rPr>
        <w:t>Le</w:t>
      </w:r>
      <w:r w:rsidR="00A637F8">
        <w:rPr>
          <w:b w:val="0"/>
          <w:bCs w:val="0"/>
          <w:color w:val="auto"/>
          <w:spacing w:val="-4"/>
          <w:sz w:val="17"/>
          <w:szCs w:val="17"/>
          <w14:numForm w14:val="default"/>
          <w14:numSpacing w14:val="default"/>
        </w:rPr>
        <w:t xml:space="preserve"> </w:t>
      </w:r>
      <w:r w:rsidRPr="00B51C57">
        <w:rPr>
          <w:b w:val="0"/>
          <w:bCs w:val="0"/>
          <w:color w:val="auto"/>
          <w:spacing w:val="-4"/>
          <w:sz w:val="17"/>
          <w:szCs w:val="17"/>
          <w14:numForm w14:val="default"/>
          <w14:numSpacing w14:val="default"/>
        </w:rPr>
        <w:t xml:space="preserve">responsable de département </w:t>
      </w:r>
      <w:r w:rsidR="004F40E9" w:rsidRPr="00B51C57">
        <w:rPr>
          <w:b w:val="0"/>
          <w:bCs w:val="0"/>
          <w:color w:val="auto"/>
          <w:spacing w:val="-4"/>
          <w:sz w:val="17"/>
          <w:szCs w:val="17"/>
          <w14:numForm w14:val="default"/>
          <w14:numSpacing w14:val="default"/>
        </w:rPr>
        <w:t xml:space="preserve">assure </w:t>
      </w:r>
      <w:r w:rsidRPr="00B51C57">
        <w:rPr>
          <w:b w:val="0"/>
          <w:bCs w:val="0"/>
          <w:color w:val="auto"/>
          <w:spacing w:val="-4"/>
          <w:sz w:val="17"/>
          <w:szCs w:val="17"/>
          <w14:numForm w14:val="default"/>
          <w14:numSpacing w14:val="default"/>
        </w:rPr>
        <w:t>la gestion, le suivi et le contrôle</w:t>
      </w:r>
      <w:r w:rsidR="004F40E9" w:rsidRPr="00B51C57">
        <w:rPr>
          <w:b w:val="0"/>
          <w:bCs w:val="0"/>
          <w:color w:val="auto"/>
          <w:spacing w:val="-4"/>
          <w:sz w:val="17"/>
          <w:szCs w:val="17"/>
          <w14:numForm w14:val="default"/>
          <w14:numSpacing w14:val="default"/>
        </w:rPr>
        <w:t xml:space="preserve"> </w:t>
      </w:r>
      <w:r w:rsidR="00EF2DCE">
        <w:rPr>
          <w:b w:val="0"/>
          <w:bCs w:val="0"/>
          <w:color w:val="auto"/>
          <w:spacing w:val="-4"/>
          <w:sz w:val="17"/>
          <w:szCs w:val="17"/>
          <w14:numForm w14:val="default"/>
          <w14:numSpacing w14:val="default"/>
        </w:rPr>
        <w:t>budgétaire, financier et comptable</w:t>
      </w:r>
      <w:r w:rsidRPr="00B51C57">
        <w:rPr>
          <w:b w:val="0"/>
          <w:bCs w:val="0"/>
          <w:color w:val="auto"/>
          <w:spacing w:val="-4"/>
          <w:sz w:val="17"/>
          <w:szCs w:val="17"/>
          <w14:numForm w14:val="default"/>
          <w14:numSpacing w14:val="default"/>
        </w:rPr>
        <w:t xml:space="preserve"> des crédits des directions </w:t>
      </w:r>
      <w:r w:rsidR="004F40E9" w:rsidRPr="00B51C57">
        <w:rPr>
          <w:b w:val="0"/>
          <w:bCs w:val="0"/>
          <w:color w:val="auto"/>
          <w:spacing w:val="-4"/>
          <w:sz w:val="17"/>
          <w:szCs w:val="17"/>
          <w14:numForm w14:val="default"/>
          <w14:numSpacing w14:val="default"/>
        </w:rPr>
        <w:t xml:space="preserve">et services centraux </w:t>
      </w:r>
      <w:r w:rsidR="00A637F8">
        <w:rPr>
          <w:b w:val="0"/>
          <w:bCs w:val="0"/>
          <w:color w:val="auto"/>
          <w:spacing w:val="-4"/>
          <w:sz w:val="17"/>
          <w:szCs w:val="17"/>
          <w14:numForm w14:val="default"/>
          <w14:numSpacing w14:val="default"/>
        </w:rPr>
        <w:t>dont il a la charge. A ce titre, il</w:t>
      </w:r>
      <w:r w:rsidRPr="00B51C57">
        <w:rPr>
          <w:b w:val="0"/>
          <w:bCs w:val="0"/>
          <w:color w:val="auto"/>
          <w:spacing w:val="-4"/>
          <w:sz w:val="17"/>
          <w:szCs w:val="17"/>
          <w14:numForm w14:val="default"/>
          <w14:numSpacing w14:val="default"/>
        </w:rPr>
        <w:t xml:space="preserve"> leur apporte un soutien au pilotage </w:t>
      </w:r>
      <w:r w:rsidR="00EF2DCE">
        <w:rPr>
          <w:b w:val="0"/>
          <w:bCs w:val="0"/>
          <w:color w:val="auto"/>
          <w:spacing w:val="-4"/>
          <w:sz w:val="17"/>
          <w:szCs w:val="17"/>
          <w14:numForm w14:val="default"/>
          <w14:numSpacing w14:val="default"/>
        </w:rPr>
        <w:t xml:space="preserve">annuel </w:t>
      </w:r>
      <w:r w:rsidRPr="00B51C57">
        <w:rPr>
          <w:b w:val="0"/>
          <w:bCs w:val="0"/>
          <w:color w:val="auto"/>
          <w:spacing w:val="-4"/>
          <w:sz w:val="17"/>
          <w:szCs w:val="17"/>
          <w14:numForm w14:val="default"/>
          <w14:numSpacing w14:val="default"/>
        </w:rPr>
        <w:t>infra et pluri-annuel et conseille les interlocuteurs internes du département. Cet accompagnement</w:t>
      </w:r>
      <w:r w:rsidR="0009564F" w:rsidRPr="00B51C57">
        <w:rPr>
          <w:b w:val="0"/>
          <w:bCs w:val="0"/>
          <w:color w:val="auto"/>
          <w:spacing w:val="-4"/>
          <w:sz w:val="17"/>
          <w:szCs w:val="17"/>
          <w14:numForm w14:val="default"/>
          <w14:numSpacing w14:val="default"/>
        </w:rPr>
        <w:t xml:space="preserve"> </w:t>
      </w:r>
      <w:r w:rsidR="00CE0B75" w:rsidRPr="00B51C57">
        <w:rPr>
          <w:b w:val="0"/>
          <w:bCs w:val="0"/>
          <w:color w:val="auto"/>
          <w:spacing w:val="-4"/>
          <w:sz w:val="17"/>
          <w:szCs w:val="17"/>
          <w14:numForm w14:val="default"/>
          <w14:numSpacing w14:val="default"/>
        </w:rPr>
        <w:t>nécessite une maîtrise de la gestion pluriannuelle, de la mise en œuvre des concepts de gestion issus de la GBCP</w:t>
      </w:r>
      <w:r w:rsidR="008D0386" w:rsidRPr="00B51C57">
        <w:rPr>
          <w:b w:val="0"/>
          <w:bCs w:val="0"/>
          <w:color w:val="auto"/>
          <w:spacing w:val="-4"/>
          <w:sz w:val="17"/>
          <w:szCs w:val="17"/>
          <w14:numForm w14:val="default"/>
          <w14:numSpacing w14:val="default"/>
        </w:rPr>
        <w:t xml:space="preserve"> (gestion budgétaire et comptable publique)</w:t>
      </w:r>
      <w:r w:rsidR="00CE0B75" w:rsidRPr="00B51C57">
        <w:rPr>
          <w:b w:val="0"/>
          <w:bCs w:val="0"/>
          <w:color w:val="auto"/>
          <w:spacing w:val="-4"/>
          <w:sz w:val="17"/>
          <w:szCs w:val="17"/>
          <w14:numForm w14:val="default"/>
          <w14:numSpacing w14:val="default"/>
        </w:rPr>
        <w:t>, une très grande rigueur en terme</w:t>
      </w:r>
      <w:r w:rsidR="00B51C57">
        <w:rPr>
          <w:b w:val="0"/>
          <w:bCs w:val="0"/>
          <w:color w:val="auto"/>
          <w:spacing w:val="-4"/>
          <w:sz w:val="17"/>
          <w:szCs w:val="17"/>
          <w14:numForm w14:val="default"/>
          <w14:numSpacing w14:val="default"/>
        </w:rPr>
        <w:t>s</w:t>
      </w:r>
      <w:r w:rsidR="00CE0B75" w:rsidRPr="00B51C57">
        <w:rPr>
          <w:b w:val="0"/>
          <w:bCs w:val="0"/>
          <w:color w:val="auto"/>
          <w:spacing w:val="-4"/>
          <w:sz w:val="17"/>
          <w:szCs w:val="17"/>
          <w14:numForm w14:val="default"/>
          <w14:numSpacing w14:val="default"/>
        </w:rPr>
        <w:t xml:space="preserve"> de qualité d’information et de respect des échéances. </w:t>
      </w:r>
      <w:r w:rsidR="00BB6758" w:rsidRPr="00B51C57">
        <w:rPr>
          <w:b w:val="0"/>
          <w:bCs w:val="0"/>
          <w:color w:val="auto"/>
          <w:spacing w:val="-4"/>
          <w:sz w:val="17"/>
          <w:szCs w:val="17"/>
          <w14:numForm w14:val="default"/>
          <w14:numSpacing w14:val="default"/>
        </w:rPr>
        <w:t>Ceci implique</w:t>
      </w:r>
      <w:r w:rsidR="00CE0B75" w:rsidRPr="00B51C57">
        <w:rPr>
          <w:b w:val="0"/>
          <w:bCs w:val="0"/>
          <w:color w:val="auto"/>
          <w:spacing w:val="-4"/>
          <w:sz w:val="17"/>
          <w:szCs w:val="17"/>
          <w14:numForm w14:val="default"/>
          <w14:numSpacing w14:val="default"/>
        </w:rPr>
        <w:t xml:space="preserve"> également une connaissance affirmée en matière de suivi des marchés publics</w:t>
      </w:r>
      <w:r w:rsidRPr="00B51C57">
        <w:rPr>
          <w:b w:val="0"/>
          <w:bCs w:val="0"/>
          <w:color w:val="auto"/>
          <w:spacing w:val="-4"/>
          <w:sz w:val="17"/>
          <w:szCs w:val="17"/>
          <w14:numForm w14:val="default"/>
          <w14:numSpacing w14:val="default"/>
        </w:rPr>
        <w:t>.</w:t>
      </w:r>
    </w:p>
    <w:p w14:paraId="5E267310" w14:textId="7AEBA3B0" w:rsidR="004C089D" w:rsidRDefault="004C089D" w:rsidP="00B51C57">
      <w:pPr>
        <w:pStyle w:val="UniversiteParisIntertitre2"/>
        <w:jc w:val="both"/>
        <w:rPr>
          <w:b w:val="0"/>
          <w:bCs w:val="0"/>
          <w:color w:val="auto"/>
          <w:spacing w:val="-4"/>
          <w:sz w:val="17"/>
          <w:szCs w:val="17"/>
          <w14:numForm w14:val="default"/>
          <w14:numSpacing w14:val="default"/>
        </w:rPr>
      </w:pPr>
    </w:p>
    <w:p w14:paraId="3CF39B90" w14:textId="77777777" w:rsidR="004C089D" w:rsidRPr="00B51C57" w:rsidRDefault="004C089D" w:rsidP="00B51C57">
      <w:pPr>
        <w:pStyle w:val="UniversiteParisIntertitre2"/>
        <w:jc w:val="both"/>
        <w:rPr>
          <w:b w:val="0"/>
          <w:bCs w:val="0"/>
          <w:color w:val="auto"/>
          <w:spacing w:val="-4"/>
          <w:sz w:val="17"/>
          <w:szCs w:val="17"/>
          <w14:numForm w14:val="default"/>
          <w14:numSpacing w14:val="default"/>
        </w:rPr>
      </w:pPr>
    </w:p>
    <w:p w14:paraId="0168BB9B" w14:textId="501872A7" w:rsidR="00B23649" w:rsidRPr="00C87287" w:rsidRDefault="00B23649" w:rsidP="00B23649">
      <w:pPr>
        <w:pStyle w:val="UniversiteParisIntertitre2"/>
      </w:pPr>
      <w:r>
        <w:t xml:space="preserve">Encadrement </w:t>
      </w:r>
    </w:p>
    <w:p w14:paraId="5BE1B90D" w14:textId="77777777" w:rsidR="00254CE2" w:rsidRDefault="00254CE2" w:rsidP="00B23649">
      <w:pPr>
        <w:pStyle w:val="UniversiteParisCorpsdetexte"/>
      </w:pPr>
    </w:p>
    <w:p w14:paraId="29F1DC30" w14:textId="3AE5289E" w:rsidR="00B23649" w:rsidRDefault="001E46AE" w:rsidP="00B23649">
      <w:pPr>
        <w:pStyle w:val="UniversiteParisCorpsdetexte"/>
      </w:pPr>
      <w:r w:rsidRPr="001E46AE">
        <w:t xml:space="preserve">Le responsable </w:t>
      </w:r>
      <w:r>
        <w:t xml:space="preserve">financier </w:t>
      </w:r>
      <w:r w:rsidRPr="001E46AE">
        <w:t>de département</w:t>
      </w:r>
      <w:r>
        <w:t xml:space="preserve"> coordonne</w:t>
      </w:r>
      <w:r w:rsidR="00B23649">
        <w:t xml:space="preserve"> </w:t>
      </w:r>
      <w:r w:rsidR="00041B51">
        <w:t>les activités et</w:t>
      </w:r>
      <w:r>
        <w:t xml:space="preserve"> assure l’encadrement des agents du </w:t>
      </w:r>
      <w:r w:rsidR="00041B51">
        <w:t>département et participe à la gestion des activités du département.</w:t>
      </w:r>
      <w:r>
        <w:t xml:space="preserve"> Dans ce ca</w:t>
      </w:r>
      <w:r w:rsidR="00A637F8">
        <w:t>dre, ses missions consistent à :</w:t>
      </w:r>
    </w:p>
    <w:p w14:paraId="70EBAAB5" w14:textId="47B84B52" w:rsidR="001E46AE" w:rsidRDefault="001E46AE" w:rsidP="001E46AE">
      <w:pPr>
        <w:pStyle w:val="UniversiteParisCorpsdetexte"/>
        <w:numPr>
          <w:ilvl w:val="0"/>
          <w:numId w:val="12"/>
        </w:numPr>
      </w:pPr>
      <w:r>
        <w:t>Savoir manager l’équipe</w:t>
      </w:r>
    </w:p>
    <w:p w14:paraId="2458D7C8" w14:textId="77777777" w:rsidR="00CC3F6A" w:rsidRPr="00C87287" w:rsidRDefault="00CC3F6A" w:rsidP="00CC3F6A">
      <w:pPr>
        <w:pStyle w:val="UniversiteParisCorpsdetexte"/>
        <w:numPr>
          <w:ilvl w:val="0"/>
          <w:numId w:val="12"/>
        </w:numPr>
      </w:pPr>
      <w:r>
        <w:t>Prendre en charge les opérations de gestion en fonction de l’activité du département</w:t>
      </w:r>
    </w:p>
    <w:p w14:paraId="1C00DB24" w14:textId="40861C36" w:rsidR="001E46AE" w:rsidRDefault="001E46AE" w:rsidP="001E46AE">
      <w:pPr>
        <w:pStyle w:val="UniversiteParisCorpsdetexte"/>
        <w:numPr>
          <w:ilvl w:val="0"/>
          <w:numId w:val="12"/>
        </w:numPr>
      </w:pPr>
      <w:r>
        <w:t>Mettre en place des modes opératoires</w:t>
      </w:r>
    </w:p>
    <w:p w14:paraId="67E3B171" w14:textId="6509AF3A" w:rsidR="001E46AE" w:rsidRDefault="001E46AE" w:rsidP="001E46AE">
      <w:pPr>
        <w:pStyle w:val="UniversiteParisCorpsdetexte"/>
        <w:numPr>
          <w:ilvl w:val="0"/>
          <w:numId w:val="12"/>
        </w:numPr>
      </w:pPr>
      <w:r>
        <w:t>Mettre en place des contrôles</w:t>
      </w:r>
    </w:p>
    <w:p w14:paraId="251B3330" w14:textId="5ABD6251" w:rsidR="001E46AE" w:rsidRDefault="001E46AE" w:rsidP="001E46AE">
      <w:pPr>
        <w:pStyle w:val="UniversiteParisCorpsdetexte"/>
        <w:numPr>
          <w:ilvl w:val="0"/>
          <w:numId w:val="12"/>
        </w:numPr>
      </w:pPr>
      <w:r>
        <w:t>Communication de l’actualité réglementaire</w:t>
      </w:r>
    </w:p>
    <w:p w14:paraId="3DB00AD8" w14:textId="0DCDC69E" w:rsidR="001E46AE" w:rsidRDefault="001E46AE" w:rsidP="00E5521F">
      <w:pPr>
        <w:pStyle w:val="UniversiteParisCorpsdetexte"/>
        <w:numPr>
          <w:ilvl w:val="0"/>
          <w:numId w:val="12"/>
        </w:numPr>
      </w:pPr>
      <w:r>
        <w:t xml:space="preserve">Veiller à assurer un lien constant avec les </w:t>
      </w:r>
      <w:r w:rsidR="00CC3F6A">
        <w:t>directions</w:t>
      </w:r>
      <w:r>
        <w:t xml:space="preserve"> (point de situation régulier)</w:t>
      </w:r>
    </w:p>
    <w:p w14:paraId="6F5C3AAE" w14:textId="6681F48A" w:rsidR="00C5414F" w:rsidRDefault="00C5414F" w:rsidP="00BF4B79">
      <w:pPr>
        <w:pStyle w:val="UniversiteParisIntertitre2"/>
        <w:spacing w:line="240" w:lineRule="auto"/>
      </w:pPr>
    </w:p>
    <w:p w14:paraId="53E4AFF7" w14:textId="77777777" w:rsidR="000D0E5B" w:rsidRDefault="000D0E5B" w:rsidP="00BF4B79">
      <w:pPr>
        <w:pStyle w:val="UniversiteParisIntertitre2"/>
        <w:spacing w:line="240" w:lineRule="auto"/>
      </w:pPr>
    </w:p>
    <w:p w14:paraId="23D7B7D1" w14:textId="2DF24C80" w:rsidR="003D5027" w:rsidRPr="00C87287" w:rsidRDefault="003D5027" w:rsidP="003D5027">
      <w:pPr>
        <w:pStyle w:val="UniversiteParisIntertitre2"/>
      </w:pPr>
      <w:r>
        <w:t xml:space="preserve">Activités principales </w:t>
      </w:r>
    </w:p>
    <w:p w14:paraId="4ED9CA21" w14:textId="77777777" w:rsidR="00254CE2" w:rsidRDefault="00254CE2" w:rsidP="004D15F9">
      <w:pPr>
        <w:pStyle w:val="UniversiteParisCorpsdetexte"/>
        <w:jc w:val="both"/>
      </w:pPr>
    </w:p>
    <w:p w14:paraId="125C5F75" w14:textId="578CC7CC" w:rsidR="004D15F9" w:rsidRDefault="004D15F9" w:rsidP="004D15F9">
      <w:pPr>
        <w:pStyle w:val="UniversiteParisCorpsdetexte"/>
        <w:jc w:val="both"/>
      </w:pPr>
      <w:r>
        <w:t>Assurer la gestion financière</w:t>
      </w:r>
      <w:r w:rsidR="000D0E5B">
        <w:t> :</w:t>
      </w:r>
    </w:p>
    <w:p w14:paraId="2C9C3AD7" w14:textId="3B746137" w:rsidR="004D15F9" w:rsidRDefault="004D15F9" w:rsidP="00B96C8E">
      <w:pPr>
        <w:pStyle w:val="UniversiteParisCorpsdetexte"/>
        <w:numPr>
          <w:ilvl w:val="0"/>
          <w:numId w:val="12"/>
        </w:numPr>
      </w:pPr>
      <w:r>
        <w:t>Organiser le travail afin que les actes de dépenses et de recettes pour le compte des directions rattachées au département soi</w:t>
      </w:r>
      <w:r w:rsidR="00674345">
        <w:t>en</w:t>
      </w:r>
      <w:r>
        <w:t>t assuré</w:t>
      </w:r>
      <w:r w:rsidR="00674345">
        <w:t>s</w:t>
      </w:r>
    </w:p>
    <w:p w14:paraId="7AC2411C" w14:textId="4A12BA7D" w:rsidR="00041B51" w:rsidRDefault="00041B51" w:rsidP="00B96C8E">
      <w:pPr>
        <w:pStyle w:val="UniversiteParisCorpsdetexte"/>
        <w:numPr>
          <w:ilvl w:val="0"/>
          <w:numId w:val="12"/>
        </w:numPr>
      </w:pPr>
      <w:r>
        <w:t>Prendre en charge des actes de gestion</w:t>
      </w:r>
    </w:p>
    <w:p w14:paraId="74E016E4" w14:textId="77777777" w:rsidR="00B24785" w:rsidRDefault="00B24785" w:rsidP="00B24785">
      <w:pPr>
        <w:pStyle w:val="UniversiteParisCorpsdetexte"/>
        <w:numPr>
          <w:ilvl w:val="0"/>
          <w:numId w:val="12"/>
        </w:numPr>
      </w:pPr>
      <w:r>
        <w:t>Effectuer le suivi budgétaire de chacune des structures</w:t>
      </w:r>
    </w:p>
    <w:p w14:paraId="16B40CD5" w14:textId="29A3CCEF" w:rsidR="00B24785" w:rsidRDefault="00B24785" w:rsidP="003157E5">
      <w:pPr>
        <w:pStyle w:val="UniversiteParisCorpsdetexte"/>
        <w:numPr>
          <w:ilvl w:val="0"/>
          <w:numId w:val="12"/>
        </w:numPr>
      </w:pPr>
      <w:r>
        <w:t>Produire des analyses liées au suivi budgétaire et au suivi de l’exécution</w:t>
      </w:r>
    </w:p>
    <w:p w14:paraId="54FEA4AF" w14:textId="355CF585" w:rsidR="00674345" w:rsidRDefault="00B24785" w:rsidP="002F7730">
      <w:pPr>
        <w:pStyle w:val="UniversiteParisCorpsdetexte"/>
        <w:numPr>
          <w:ilvl w:val="0"/>
          <w:numId w:val="12"/>
        </w:numPr>
      </w:pPr>
      <w:r>
        <w:t>Assurer le relai avec les services internes, les fournisseurs et les clients</w:t>
      </w:r>
    </w:p>
    <w:p w14:paraId="2756DC27" w14:textId="454F9765" w:rsidR="004D15F9" w:rsidRDefault="004D15F9" w:rsidP="004D15F9">
      <w:pPr>
        <w:pStyle w:val="UniversiteParisCorpsdetexte"/>
        <w:jc w:val="both"/>
      </w:pPr>
    </w:p>
    <w:p w14:paraId="196FCE18" w14:textId="00C6DC84" w:rsidR="00B24785" w:rsidRDefault="00291450" w:rsidP="00291450">
      <w:pPr>
        <w:pStyle w:val="UniversiteParisCorpsdetexte"/>
        <w:jc w:val="both"/>
      </w:pPr>
      <w:r>
        <w:t>Assurer un rôle de conseil et d’expertise</w:t>
      </w:r>
      <w:r w:rsidR="000D0E5B">
        <w:t> :</w:t>
      </w:r>
    </w:p>
    <w:p w14:paraId="60957DD9" w14:textId="003713E8" w:rsidR="00291450" w:rsidRDefault="00291450" w:rsidP="00291450">
      <w:pPr>
        <w:pStyle w:val="UniversiteParisCorpsdetexte"/>
        <w:numPr>
          <w:ilvl w:val="0"/>
          <w:numId w:val="12"/>
        </w:numPr>
      </w:pPr>
      <w:r>
        <w:t>Répondre aux demandes d’information des directions centrales et des composantes</w:t>
      </w:r>
    </w:p>
    <w:p w14:paraId="2CC21D35" w14:textId="34F52BEF" w:rsidR="00291450" w:rsidRDefault="00291450" w:rsidP="00845051">
      <w:pPr>
        <w:pStyle w:val="UniversiteParisCorpsdetexte"/>
        <w:numPr>
          <w:ilvl w:val="0"/>
          <w:numId w:val="12"/>
        </w:numPr>
      </w:pPr>
      <w:r>
        <w:t>Aider à l’élaboration du budget initial et des budgets rectificatifs</w:t>
      </w:r>
    </w:p>
    <w:p w14:paraId="1ED6EB4A" w14:textId="1FB50D17" w:rsidR="00291450" w:rsidRDefault="00291450" w:rsidP="00B178DA">
      <w:pPr>
        <w:pStyle w:val="UniversiteParisCorpsdetexte"/>
        <w:numPr>
          <w:ilvl w:val="0"/>
          <w:numId w:val="12"/>
        </w:numPr>
      </w:pPr>
      <w:r>
        <w:t>Fournir une information sur les procédures, délai de l’université</w:t>
      </w:r>
    </w:p>
    <w:p w14:paraId="4F9B5144" w14:textId="408A774C" w:rsidR="00B24785" w:rsidRDefault="00291450" w:rsidP="00655D9F">
      <w:pPr>
        <w:pStyle w:val="UniversiteParisCorpsdetexte"/>
        <w:numPr>
          <w:ilvl w:val="0"/>
          <w:numId w:val="12"/>
        </w:numPr>
      </w:pPr>
      <w:r>
        <w:t>Etre le relai entre les autres pôles financiers, l’agence comptable, la direction générale des services, les autres directions centrales et les composantes</w:t>
      </w:r>
    </w:p>
    <w:p w14:paraId="3EA15A01" w14:textId="4A349BE1" w:rsidR="00291450" w:rsidRDefault="00291450" w:rsidP="00291450">
      <w:pPr>
        <w:pStyle w:val="UniversiteParisCorpsdetexte"/>
      </w:pPr>
    </w:p>
    <w:p w14:paraId="5F4CE871" w14:textId="5CBE9BCD" w:rsidR="00462168" w:rsidRDefault="00BB4901" w:rsidP="00BB4901">
      <w:pPr>
        <w:pStyle w:val="UniversiteParisCorpsdetexte"/>
      </w:pPr>
      <w:r>
        <w:t>Développer une démarche qualité</w:t>
      </w:r>
      <w:r w:rsidR="000D0E5B">
        <w:t> :</w:t>
      </w:r>
    </w:p>
    <w:p w14:paraId="4E62BB03" w14:textId="25688017" w:rsidR="00BB4901" w:rsidRDefault="00BB4901" w:rsidP="00C45259">
      <w:pPr>
        <w:pStyle w:val="UniversiteParisCorpsdetexte"/>
        <w:numPr>
          <w:ilvl w:val="0"/>
          <w:numId w:val="12"/>
        </w:numPr>
      </w:pPr>
      <w:r>
        <w:t xml:space="preserve">Veiller à garantir l’offre de services auprès des </w:t>
      </w:r>
      <w:r w:rsidR="00C5414F">
        <w:t xml:space="preserve">directions centrales et </w:t>
      </w:r>
      <w:r>
        <w:t>composantes dans le cadre du respect des procédures</w:t>
      </w:r>
    </w:p>
    <w:p w14:paraId="5E9B9737" w14:textId="469D45AE" w:rsidR="00BB4901" w:rsidRDefault="00BB4901" w:rsidP="00701503">
      <w:pPr>
        <w:pStyle w:val="UniversiteParisCorpsdetexte"/>
        <w:numPr>
          <w:ilvl w:val="0"/>
          <w:numId w:val="12"/>
        </w:numPr>
      </w:pPr>
      <w:r>
        <w:t>Organiser le service pour garantir une réactivité conforme aux engagements</w:t>
      </w:r>
    </w:p>
    <w:p w14:paraId="065D70A6" w14:textId="537314B2" w:rsidR="00BB4901" w:rsidRDefault="00BB4901" w:rsidP="00BB4901">
      <w:pPr>
        <w:pStyle w:val="UniversiteParisCorpsdetexte"/>
        <w:numPr>
          <w:ilvl w:val="0"/>
          <w:numId w:val="12"/>
        </w:numPr>
      </w:pPr>
      <w:r>
        <w:t>Etre à l’écoute et réactif</w:t>
      </w:r>
    </w:p>
    <w:p w14:paraId="53271F7D" w14:textId="77777777" w:rsidR="00C5414F" w:rsidRDefault="00C5414F" w:rsidP="00B26BA6">
      <w:pPr>
        <w:pStyle w:val="UniversiteParisIntertitre2"/>
      </w:pPr>
    </w:p>
    <w:p w14:paraId="479A0DA4" w14:textId="638192AC" w:rsidR="00C5414F" w:rsidRDefault="00C5414F" w:rsidP="00B26BA6">
      <w:pPr>
        <w:pStyle w:val="UniversiteParisIntertitre2"/>
      </w:pPr>
    </w:p>
    <w:p w14:paraId="1EA77BB2" w14:textId="77777777" w:rsidR="00041B51" w:rsidRDefault="00041B51">
      <w:pPr>
        <w:rPr>
          <w:rFonts w:ascii="Lucida Sans" w:hAnsi="Lucida Sans"/>
          <w:b/>
          <w:bCs/>
          <w:color w:val="8A1538"/>
          <w:sz w:val="20"/>
          <w:szCs w:val="20"/>
          <w14:numForm w14:val="lining"/>
          <w14:numSpacing w14:val="proportional"/>
        </w:rPr>
      </w:pPr>
      <w:r>
        <w:br w:type="page"/>
      </w:r>
    </w:p>
    <w:p w14:paraId="79E0494F" w14:textId="4841C821" w:rsidR="00B26BA6" w:rsidRDefault="00B26BA6" w:rsidP="00B26BA6">
      <w:pPr>
        <w:pStyle w:val="UniversiteParisIntertitre2"/>
      </w:pPr>
      <w:r>
        <w:lastRenderedPageBreak/>
        <w:t>Compétences</w:t>
      </w:r>
      <w:r w:rsidR="007C3999">
        <w:t xml:space="preserve"> et aptitudes professionnelles</w:t>
      </w:r>
      <w:r>
        <w:t xml:space="preserve"> requises</w:t>
      </w:r>
    </w:p>
    <w:p w14:paraId="1433AAE8" w14:textId="77777777" w:rsidR="00254CE2" w:rsidRDefault="00254CE2" w:rsidP="00B26BA6">
      <w:pPr>
        <w:pStyle w:val="UniversiteParisCorpsdetexte"/>
        <w:rPr>
          <w:b/>
        </w:rPr>
      </w:pPr>
    </w:p>
    <w:p w14:paraId="0065B876" w14:textId="1BBBF1B0" w:rsidR="0014107C" w:rsidRDefault="0014107C" w:rsidP="00B26BA6">
      <w:pPr>
        <w:pStyle w:val="UniversiteParisCorpsdetexte"/>
        <w:rPr>
          <w:b/>
        </w:rPr>
      </w:pPr>
      <w:r>
        <w:rPr>
          <w:b/>
        </w:rPr>
        <w:t xml:space="preserve">Connaissances : </w:t>
      </w:r>
    </w:p>
    <w:p w14:paraId="4E27D57C" w14:textId="1A95F4EC" w:rsidR="005D58ED" w:rsidRDefault="00434AC2" w:rsidP="005D58ED">
      <w:pPr>
        <w:pStyle w:val="UniversiteParisCorpsdetexte"/>
        <w:numPr>
          <w:ilvl w:val="0"/>
          <w:numId w:val="12"/>
        </w:numPr>
      </w:pPr>
      <w:r>
        <w:t>Maîtrise</w:t>
      </w:r>
      <w:r w:rsidR="005D58ED">
        <w:t xml:space="preserve"> </w:t>
      </w:r>
      <w:r w:rsidR="00C1771B">
        <w:t xml:space="preserve">approfondie </w:t>
      </w:r>
      <w:r w:rsidR="00203F99">
        <w:t>de la réglementation</w:t>
      </w:r>
      <w:r w:rsidR="005D58ED">
        <w:t xml:space="preserve"> budgétaire et comptable applicable aux EPSCP</w:t>
      </w:r>
    </w:p>
    <w:p w14:paraId="7B66FB3D" w14:textId="48C7B4D4" w:rsidR="00434AC2" w:rsidRDefault="00434AC2" w:rsidP="00434AC2">
      <w:pPr>
        <w:pStyle w:val="UniversiteParisCorpsdetexte"/>
        <w:numPr>
          <w:ilvl w:val="0"/>
          <w:numId w:val="12"/>
        </w:numPr>
      </w:pPr>
      <w:r>
        <w:t>Connaissance de la comptabilité générale et publique</w:t>
      </w:r>
    </w:p>
    <w:p w14:paraId="3070F76E" w14:textId="1C42D329" w:rsidR="00E61D52" w:rsidRDefault="00E61D52" w:rsidP="00434AC2">
      <w:pPr>
        <w:pStyle w:val="UniversiteParisCorpsdetexte"/>
        <w:numPr>
          <w:ilvl w:val="0"/>
          <w:numId w:val="12"/>
        </w:numPr>
      </w:pPr>
      <w:r>
        <w:t>Connaissance des règles des marchés publics</w:t>
      </w:r>
    </w:p>
    <w:p w14:paraId="381E3DD9" w14:textId="55B5312B" w:rsidR="00C1771B" w:rsidRDefault="00434AC2" w:rsidP="00C1771B">
      <w:pPr>
        <w:pStyle w:val="UniversiteParisCorpsdetexte"/>
        <w:numPr>
          <w:ilvl w:val="0"/>
          <w:numId w:val="12"/>
        </w:numPr>
      </w:pPr>
      <w:r>
        <w:t xml:space="preserve">Connaissance générale </w:t>
      </w:r>
      <w:r w:rsidR="00203F99">
        <w:t>des</w:t>
      </w:r>
      <w:r w:rsidR="00C1771B">
        <w:t xml:space="preserve"> règles de droit public, </w:t>
      </w:r>
      <w:r w:rsidR="00203F99">
        <w:t>du</w:t>
      </w:r>
      <w:r w:rsidR="00C1771B">
        <w:t xml:space="preserve"> fonctionnement et </w:t>
      </w:r>
      <w:r w:rsidR="00203F99">
        <w:t>du</w:t>
      </w:r>
      <w:r w:rsidR="00C1771B">
        <w:t xml:space="preserve"> rôle des établissements publics</w:t>
      </w:r>
    </w:p>
    <w:p w14:paraId="20B3CA1B" w14:textId="3D551065" w:rsidR="00C1771B" w:rsidRDefault="00203F99" w:rsidP="00C1771B">
      <w:pPr>
        <w:pStyle w:val="UniversiteParisCorpsdetexte"/>
        <w:numPr>
          <w:ilvl w:val="0"/>
          <w:numId w:val="12"/>
        </w:numPr>
      </w:pPr>
      <w:r>
        <w:t>Connaissance du statut</w:t>
      </w:r>
      <w:r w:rsidR="00C1771B">
        <w:t xml:space="preserve"> des établissements d’enseignement supérieur</w:t>
      </w:r>
    </w:p>
    <w:p w14:paraId="5B504751" w14:textId="77777777" w:rsidR="00A46057" w:rsidRPr="001F4A8D" w:rsidRDefault="00A46057" w:rsidP="001F4A8D">
      <w:pPr>
        <w:pStyle w:val="UniversiteParisCorpsdetexte"/>
        <w:spacing w:line="240" w:lineRule="auto"/>
        <w:rPr>
          <w:b/>
          <w:lang w:val="en-US"/>
        </w:rPr>
      </w:pPr>
    </w:p>
    <w:p w14:paraId="5F6230F9" w14:textId="3052AFC5" w:rsidR="00B26BA6" w:rsidRPr="00AE71D2" w:rsidRDefault="00B26BA6" w:rsidP="00B26BA6">
      <w:pPr>
        <w:pStyle w:val="UniversiteParisCorpsdetexte"/>
        <w:rPr>
          <w:b/>
        </w:rPr>
      </w:pPr>
      <w:r w:rsidRPr="00B26BA6">
        <w:rPr>
          <w:b/>
        </w:rPr>
        <w:t>Savoir-faire</w:t>
      </w:r>
      <w:r w:rsidR="00AE71D2">
        <w:rPr>
          <w:b/>
        </w:rPr>
        <w:t> :</w:t>
      </w:r>
    </w:p>
    <w:p w14:paraId="53340133" w14:textId="0C62B89A" w:rsidR="00A01CF5" w:rsidRDefault="00A01CF5" w:rsidP="00A01CF5">
      <w:pPr>
        <w:pStyle w:val="UniversiteParisCorpsdetexte"/>
        <w:numPr>
          <w:ilvl w:val="0"/>
          <w:numId w:val="12"/>
        </w:numPr>
      </w:pPr>
      <w:r>
        <w:t xml:space="preserve">Utiliser </w:t>
      </w:r>
      <w:r w:rsidR="00434AC2">
        <w:t>le progiciel de gestion financière Sifac ou le progiciel SAP</w:t>
      </w:r>
    </w:p>
    <w:p w14:paraId="0D1EE389" w14:textId="700B4406" w:rsidR="00A01CF5" w:rsidRDefault="00E61D52" w:rsidP="00A01CF5">
      <w:pPr>
        <w:pStyle w:val="UniversiteParisCorpsdetexte"/>
        <w:numPr>
          <w:ilvl w:val="0"/>
          <w:numId w:val="12"/>
        </w:numPr>
      </w:pPr>
      <w:r>
        <w:t>Savoir organiser le travail d’une équipe et prioriser les actions</w:t>
      </w:r>
    </w:p>
    <w:p w14:paraId="485B1060" w14:textId="14B677D9" w:rsidR="00E61D52" w:rsidRDefault="00E61D52" w:rsidP="00775446">
      <w:pPr>
        <w:pStyle w:val="UniversiteParisCorpsdetexte"/>
        <w:numPr>
          <w:ilvl w:val="0"/>
          <w:numId w:val="12"/>
        </w:numPr>
      </w:pPr>
      <w:r>
        <w:t>Savoir élaborer un budget et a</w:t>
      </w:r>
      <w:r w:rsidR="00A01CF5">
        <w:t xml:space="preserve">nalyser les données </w:t>
      </w:r>
      <w:r>
        <w:t xml:space="preserve">budgétaires, financières et </w:t>
      </w:r>
      <w:r w:rsidR="00A01CF5">
        <w:t>comptables courantes (</w:t>
      </w:r>
      <w:r>
        <w:t>nature des crédits, disponibilité, suivi des dépenses et des recettes, …)</w:t>
      </w:r>
    </w:p>
    <w:p w14:paraId="37208A9D" w14:textId="2C4A7C52" w:rsidR="00CC3F6A" w:rsidRDefault="00CC3F6A" w:rsidP="00775446">
      <w:pPr>
        <w:pStyle w:val="UniversiteParisCorpsdetexte"/>
        <w:numPr>
          <w:ilvl w:val="0"/>
          <w:numId w:val="12"/>
        </w:numPr>
      </w:pPr>
      <w:r>
        <w:t>Savoir prendre en compte les besoins amont (directions) et aval (agence comptable, fournisseurs, clients)</w:t>
      </w:r>
    </w:p>
    <w:p w14:paraId="2FA096E9" w14:textId="2B8180DF" w:rsidR="006C0E95" w:rsidRPr="00203F99" w:rsidRDefault="006C0E95" w:rsidP="006C0E95">
      <w:pPr>
        <w:pStyle w:val="UniversiteParisCorpsdetexte"/>
        <w:numPr>
          <w:ilvl w:val="0"/>
          <w:numId w:val="12"/>
        </w:numPr>
      </w:pPr>
      <w:r w:rsidRPr="00203F99">
        <w:t>Maîtriser le tableur Excel</w:t>
      </w:r>
    </w:p>
    <w:p w14:paraId="236C759E" w14:textId="6100D781" w:rsidR="005D58ED" w:rsidRDefault="005D58ED" w:rsidP="005D58ED">
      <w:pPr>
        <w:pStyle w:val="UniversiteParisCorpsdetexte"/>
        <w:numPr>
          <w:ilvl w:val="0"/>
          <w:numId w:val="12"/>
        </w:numPr>
      </w:pPr>
      <w:r w:rsidRPr="005D58ED">
        <w:t>Bonne expression écrite et orale</w:t>
      </w:r>
    </w:p>
    <w:p w14:paraId="2E4AC63F" w14:textId="77777777" w:rsidR="00B26BA6" w:rsidRPr="001321C3" w:rsidRDefault="00B26BA6" w:rsidP="001F4A8D">
      <w:pPr>
        <w:pStyle w:val="UniversiteParisCorpsdetexte"/>
        <w:spacing w:line="240" w:lineRule="auto"/>
        <w:rPr>
          <w:b/>
          <w:lang w:val="en-US"/>
        </w:rPr>
      </w:pPr>
    </w:p>
    <w:p w14:paraId="223CD14B" w14:textId="28DF7F88" w:rsidR="00B26BA6" w:rsidRPr="00B26BA6" w:rsidRDefault="00B26BA6" w:rsidP="00B26BA6">
      <w:pPr>
        <w:pStyle w:val="UniversiteParisCorpsdetexte"/>
        <w:rPr>
          <w:b/>
        </w:rPr>
      </w:pPr>
      <w:r w:rsidRPr="00B26BA6">
        <w:rPr>
          <w:b/>
        </w:rPr>
        <w:t>Savoir-être</w:t>
      </w:r>
      <w:r w:rsidR="00AE71D2">
        <w:rPr>
          <w:b/>
        </w:rPr>
        <w:t> :</w:t>
      </w:r>
    </w:p>
    <w:p w14:paraId="23F623A8" w14:textId="77777777" w:rsidR="00E61D52" w:rsidRPr="00C1771B" w:rsidRDefault="00E61D52" w:rsidP="00E61D52">
      <w:pPr>
        <w:pStyle w:val="UniversiteParisCorpsdetexte"/>
        <w:numPr>
          <w:ilvl w:val="0"/>
          <w:numId w:val="12"/>
        </w:numPr>
      </w:pPr>
      <w:r w:rsidRPr="00C1771B">
        <w:t>Organisation – gestion du temps et des priorités</w:t>
      </w:r>
    </w:p>
    <w:p w14:paraId="709C6AFA" w14:textId="77777777" w:rsidR="0007321E" w:rsidRPr="00C1771B" w:rsidRDefault="0007321E" w:rsidP="0007321E">
      <w:pPr>
        <w:pStyle w:val="UniversiteParisCorpsdetexte"/>
        <w:numPr>
          <w:ilvl w:val="0"/>
          <w:numId w:val="12"/>
        </w:numPr>
        <w:rPr>
          <w:lang w:val="en-US"/>
        </w:rPr>
      </w:pPr>
      <w:r w:rsidRPr="00C1771B">
        <w:rPr>
          <w:lang w:val="en-US"/>
        </w:rPr>
        <w:t>Rigueur</w:t>
      </w:r>
    </w:p>
    <w:p w14:paraId="3BC0FA4C" w14:textId="7BD1FECD" w:rsidR="0007321E" w:rsidRPr="00BF4B79" w:rsidRDefault="0007321E" w:rsidP="0007321E">
      <w:pPr>
        <w:pStyle w:val="UniversiteParisCorpsdetexte"/>
        <w:numPr>
          <w:ilvl w:val="0"/>
          <w:numId w:val="12"/>
        </w:numPr>
        <w:rPr>
          <w:spacing w:val="-8"/>
        </w:rPr>
      </w:pPr>
      <w:r w:rsidRPr="00BF4B79">
        <w:rPr>
          <w:spacing w:val="-8"/>
        </w:rPr>
        <w:t xml:space="preserve">Aisance relationnelle </w:t>
      </w:r>
      <w:r w:rsidR="00203F99" w:rsidRPr="00BF4B79">
        <w:rPr>
          <w:spacing w:val="-8"/>
        </w:rPr>
        <w:t xml:space="preserve">– diplomatie et pédagogie </w:t>
      </w:r>
      <w:r w:rsidRPr="00BF4B79">
        <w:rPr>
          <w:spacing w:val="-8"/>
        </w:rPr>
        <w:t>(</w:t>
      </w:r>
      <w:r w:rsidR="00E61D52">
        <w:rPr>
          <w:spacing w:val="-8"/>
        </w:rPr>
        <w:t>directions</w:t>
      </w:r>
      <w:r w:rsidRPr="00BF4B79">
        <w:rPr>
          <w:spacing w:val="-8"/>
        </w:rPr>
        <w:t>, fournisseurs,</w:t>
      </w:r>
      <w:r w:rsidR="007613A8" w:rsidRPr="00BF4B79">
        <w:rPr>
          <w:spacing w:val="-8"/>
        </w:rPr>
        <w:t xml:space="preserve"> clients,</w:t>
      </w:r>
      <w:r w:rsidRPr="00BF4B79">
        <w:rPr>
          <w:spacing w:val="-8"/>
        </w:rPr>
        <w:t xml:space="preserve"> agence comptable)</w:t>
      </w:r>
    </w:p>
    <w:p w14:paraId="745888B9" w14:textId="77777777" w:rsidR="0007321E" w:rsidRPr="00C1771B" w:rsidRDefault="0007321E" w:rsidP="0007321E">
      <w:pPr>
        <w:pStyle w:val="UniversiteParisCorpsdetexte"/>
        <w:numPr>
          <w:ilvl w:val="0"/>
          <w:numId w:val="12"/>
        </w:numPr>
      </w:pPr>
      <w:r w:rsidRPr="00C1771B">
        <w:t>Autonomie</w:t>
      </w:r>
    </w:p>
    <w:p w14:paraId="03821C51" w14:textId="77777777" w:rsidR="0007321E" w:rsidRPr="00C1771B" w:rsidRDefault="0007321E" w:rsidP="0007321E">
      <w:pPr>
        <w:pStyle w:val="UniversiteParisCorpsdetexte"/>
        <w:numPr>
          <w:ilvl w:val="0"/>
          <w:numId w:val="12"/>
        </w:numPr>
      </w:pPr>
      <w:r w:rsidRPr="00C1771B">
        <w:t>Disponibilité</w:t>
      </w:r>
    </w:p>
    <w:p w14:paraId="318513B0" w14:textId="04BDBEAD" w:rsidR="0007321E" w:rsidRPr="00C1771B" w:rsidRDefault="007613A8" w:rsidP="0007321E">
      <w:pPr>
        <w:pStyle w:val="UniversiteParisCorpsdetexte"/>
        <w:numPr>
          <w:ilvl w:val="0"/>
          <w:numId w:val="12"/>
        </w:numPr>
      </w:pPr>
      <w:r w:rsidRPr="00C1771B">
        <w:t>Esprit d’é</w:t>
      </w:r>
      <w:r w:rsidR="0007321E" w:rsidRPr="00C1771B">
        <w:t>quipe, d’initiatives de synthèse et d’analyse</w:t>
      </w:r>
    </w:p>
    <w:p w14:paraId="59510C9F" w14:textId="77777777" w:rsidR="0007321E" w:rsidRPr="00C1771B" w:rsidRDefault="0007321E" w:rsidP="0007321E">
      <w:pPr>
        <w:pStyle w:val="UniversiteParisCorpsdetexte"/>
        <w:numPr>
          <w:ilvl w:val="0"/>
          <w:numId w:val="12"/>
        </w:numPr>
      </w:pPr>
      <w:r w:rsidRPr="00C1771B">
        <w:t>Facilité d’adaptation, d’apprentissage</w:t>
      </w:r>
    </w:p>
    <w:p w14:paraId="155E06C2" w14:textId="77777777" w:rsidR="0007321E" w:rsidRPr="00C1771B" w:rsidRDefault="0007321E" w:rsidP="0007321E">
      <w:pPr>
        <w:pStyle w:val="UniversiteParisCorpsdetexte"/>
        <w:numPr>
          <w:ilvl w:val="0"/>
          <w:numId w:val="12"/>
        </w:numPr>
      </w:pPr>
      <w:r w:rsidRPr="00C1771B">
        <w:t>Motivé</w:t>
      </w:r>
    </w:p>
    <w:p w14:paraId="5335EF88" w14:textId="77777777" w:rsidR="0007321E" w:rsidRPr="00C1771B" w:rsidRDefault="0007321E" w:rsidP="0007321E">
      <w:pPr>
        <w:pStyle w:val="UniversiteParisCorpsdetexte"/>
        <w:numPr>
          <w:ilvl w:val="0"/>
          <w:numId w:val="12"/>
        </w:numPr>
      </w:pPr>
      <w:r w:rsidRPr="00C1771B">
        <w:t>Patient</w:t>
      </w:r>
    </w:p>
    <w:p w14:paraId="7C623130" w14:textId="3954F729" w:rsidR="0007321E" w:rsidRPr="00C1771B" w:rsidRDefault="0007321E" w:rsidP="0007321E">
      <w:pPr>
        <w:pStyle w:val="UniversiteParisCorpsdetexte"/>
        <w:numPr>
          <w:ilvl w:val="0"/>
          <w:numId w:val="12"/>
        </w:numPr>
      </w:pPr>
      <w:r w:rsidRPr="00C1771B">
        <w:t>Tolérant au stress</w:t>
      </w:r>
    </w:p>
    <w:p w14:paraId="422771B6" w14:textId="77777777" w:rsidR="00254CE2" w:rsidRDefault="00254CE2" w:rsidP="002D3369">
      <w:pPr>
        <w:pStyle w:val="UniversiteParisIntertitre2"/>
      </w:pPr>
    </w:p>
    <w:p w14:paraId="3D786592" w14:textId="2984F347" w:rsidR="00254CE2" w:rsidRDefault="00254CE2" w:rsidP="002D3369">
      <w:pPr>
        <w:pStyle w:val="UniversiteParisIntertitre2"/>
      </w:pPr>
    </w:p>
    <w:p w14:paraId="321C55B7" w14:textId="54BEF98C" w:rsidR="00B26BA6" w:rsidRPr="007C3999" w:rsidRDefault="007C3999" w:rsidP="002D3369">
      <w:pPr>
        <w:pStyle w:val="UniversiteParisIntertitre2"/>
      </w:pPr>
      <w:r w:rsidRPr="007C3999">
        <w:t>O</w:t>
      </w:r>
      <w:r w:rsidR="002D3369">
        <w:t>utils spécifiques à l’activité </w:t>
      </w:r>
    </w:p>
    <w:p w14:paraId="490E7DAD" w14:textId="77777777" w:rsidR="00254CE2" w:rsidRDefault="00254CE2" w:rsidP="00254CE2">
      <w:pPr>
        <w:pStyle w:val="UniversiteParisCorpsdetexte"/>
      </w:pPr>
    </w:p>
    <w:p w14:paraId="64A67FCC" w14:textId="70781019" w:rsidR="007C3999" w:rsidRDefault="00B07838" w:rsidP="007C3999">
      <w:pPr>
        <w:pStyle w:val="UniversiteParisCorpsdetexte"/>
        <w:numPr>
          <w:ilvl w:val="0"/>
          <w:numId w:val="12"/>
        </w:numPr>
      </w:pPr>
      <w:r>
        <w:t>Progiciel SAP SIFAC</w:t>
      </w:r>
    </w:p>
    <w:p w14:paraId="505466AE" w14:textId="29421B37" w:rsidR="002D3369" w:rsidRDefault="00B07838" w:rsidP="007C3999">
      <w:pPr>
        <w:pStyle w:val="UniversiteParisCorpsdetexte"/>
        <w:numPr>
          <w:ilvl w:val="0"/>
          <w:numId w:val="12"/>
        </w:numPr>
      </w:pPr>
      <w:r>
        <w:t xml:space="preserve">Outils </w:t>
      </w:r>
      <w:r w:rsidR="00203F99">
        <w:t>de gestion bureautique :</w:t>
      </w:r>
      <w:r>
        <w:t xml:space="preserve"> Outlook, Word, Excel…</w:t>
      </w:r>
    </w:p>
    <w:bookmarkEnd w:id="0"/>
    <w:p w14:paraId="681ADD9A" w14:textId="77777777" w:rsidR="006C0E95" w:rsidRPr="00C87287" w:rsidRDefault="006C0E95" w:rsidP="006C0E95">
      <w:pPr>
        <w:pStyle w:val="UniversiteParisCorpsdetexte"/>
      </w:pPr>
    </w:p>
    <w:sectPr w:rsidR="006C0E95" w:rsidRPr="00C87287" w:rsidSect="001F4A8D">
      <w:headerReference w:type="default" r:id="rId8"/>
      <w:footerReference w:type="default" r:id="rId9"/>
      <w:headerReference w:type="first" r:id="rId10"/>
      <w:type w:val="continuous"/>
      <w:pgSz w:w="11910" w:h="16840"/>
      <w:pgMar w:top="1559" w:right="851" w:bottom="992" w:left="2597" w:header="6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1794" w14:textId="77777777" w:rsidR="00412266" w:rsidRDefault="00412266">
      <w:r>
        <w:separator/>
      </w:r>
    </w:p>
  </w:endnote>
  <w:endnote w:type="continuationSeparator" w:id="0">
    <w:p w14:paraId="1D78B17A" w14:textId="77777777" w:rsidR="00412266" w:rsidRDefault="0041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panose1 w:val="00000000000000000000"/>
    <w:charset w:val="00"/>
    <w:family w:val="modern"/>
    <w:notTrueType/>
    <w:pitch w:val="variable"/>
    <w:sig w:usb0="00000007" w:usb1="00000000" w:usb2="00000000" w:usb3="00000000" w:csb0="00000093" w:csb1="00000000"/>
  </w:font>
  <w:font w:name="MinionPro-Regular">
    <w:altName w:val="Minion Pro"/>
    <w:charset w:val="00"/>
    <w:family w:val="auto"/>
    <w:pitch w:val="variable"/>
    <w:sig w:usb0="60000287" w:usb1="00000001" w:usb2="00000000" w:usb3="00000000" w:csb0="0000019F" w:csb1="00000000"/>
  </w:font>
  <w:font w:name="LucidaSans">
    <w:charset w:val="00"/>
    <w:family w:val="auto"/>
    <w:pitch w:val="variable"/>
    <w:sig w:usb0="00000003" w:usb1="00000000" w:usb2="00000000" w:usb3="00000000" w:csb0="00000001" w:csb1="00000000"/>
  </w:font>
  <w:font w:name="OpenSans">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38619022"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C7761F">
      <w:rPr>
        <w:rStyle w:val="Numrodepage"/>
        <w:rFonts w:ascii="Lucida Sans" w:hAnsi="Lucida Sans"/>
        <w:noProof/>
        <w:color w:val="9E9F9E"/>
        <w:sz w:val="16"/>
        <w:szCs w:val="16"/>
      </w:rPr>
      <w:t>2</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F849" w14:textId="77777777" w:rsidR="00412266" w:rsidRDefault="00412266">
      <w:r>
        <w:separator/>
      </w:r>
    </w:p>
  </w:footnote>
  <w:footnote w:type="continuationSeparator" w:id="0">
    <w:p w14:paraId="2EC87F2F" w14:textId="77777777" w:rsidR="00412266" w:rsidRDefault="0041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41DB" w14:textId="5AC40948" w:rsidR="002D3369" w:rsidRPr="002D3369" w:rsidRDefault="002512B9" w:rsidP="002D3369">
    <w:pPr>
      <w:pStyle w:val="En-tte"/>
      <w:ind w:left="-1843"/>
    </w:pPr>
    <w:r>
      <w:rPr>
        <w:noProof/>
        <w:lang w:bidi="ar-SA"/>
      </w:rPr>
      <w:drawing>
        <wp:inline distT="0" distB="0" distL="0" distR="0" wp14:anchorId="2DA50279" wp14:editId="2E5CA457">
          <wp:extent cx="704850" cy="704850"/>
          <wp:effectExtent l="0" t="0" r="0" b="0"/>
          <wp:docPr id="5" name="Image 5" descr="Résultat de recherche d'images pour &quot;université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de pari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017" cy="70501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5A0059F9" w:rsidR="00904B26" w:rsidRDefault="00B80C70" w:rsidP="00F921E8">
    <w:pPr>
      <w:ind w:left="-1843"/>
    </w:pPr>
    <w:r>
      <w:rPr>
        <w:noProof/>
        <w:lang w:bidi="ar-SA"/>
      </w:rPr>
      <w:drawing>
        <wp:inline distT="0" distB="0" distL="0" distR="0" wp14:anchorId="5A889686" wp14:editId="45037031">
          <wp:extent cx="704850" cy="704850"/>
          <wp:effectExtent l="0" t="0" r="0" b="0"/>
          <wp:docPr id="4" name="Image 4" descr="Résultat de recherche d'images pour &quot;université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de pari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017" cy="705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7C0ECF"/>
    <w:multiLevelType w:val="hybridMultilevel"/>
    <w:tmpl w:val="9266C47E"/>
    <w:lvl w:ilvl="0" w:tplc="CBE6E5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0344"/>
    <w:rsid w:val="00031E22"/>
    <w:rsid w:val="00035D35"/>
    <w:rsid w:val="00041B51"/>
    <w:rsid w:val="00044302"/>
    <w:rsid w:val="0005204F"/>
    <w:rsid w:val="000663FC"/>
    <w:rsid w:val="0007321E"/>
    <w:rsid w:val="000737ED"/>
    <w:rsid w:val="00082856"/>
    <w:rsid w:val="00084E62"/>
    <w:rsid w:val="0009564F"/>
    <w:rsid w:val="000C08A6"/>
    <w:rsid w:val="000C4D2D"/>
    <w:rsid w:val="000D0E5B"/>
    <w:rsid w:val="000F2EE0"/>
    <w:rsid w:val="00103453"/>
    <w:rsid w:val="001066DC"/>
    <w:rsid w:val="00120C5C"/>
    <w:rsid w:val="001321C3"/>
    <w:rsid w:val="0014107C"/>
    <w:rsid w:val="00184054"/>
    <w:rsid w:val="001874D6"/>
    <w:rsid w:val="00187DA8"/>
    <w:rsid w:val="0019583E"/>
    <w:rsid w:val="001A3CDE"/>
    <w:rsid w:val="001A65C0"/>
    <w:rsid w:val="001C714D"/>
    <w:rsid w:val="001D45DA"/>
    <w:rsid w:val="001D553A"/>
    <w:rsid w:val="001D7EC8"/>
    <w:rsid w:val="001E46AE"/>
    <w:rsid w:val="001F4A8D"/>
    <w:rsid w:val="00203F99"/>
    <w:rsid w:val="002512B9"/>
    <w:rsid w:val="002519D3"/>
    <w:rsid w:val="00254CE2"/>
    <w:rsid w:val="00285D37"/>
    <w:rsid w:val="00291450"/>
    <w:rsid w:val="002B0C06"/>
    <w:rsid w:val="002B4E48"/>
    <w:rsid w:val="002B6965"/>
    <w:rsid w:val="002D3369"/>
    <w:rsid w:val="002F4E32"/>
    <w:rsid w:val="002F76E0"/>
    <w:rsid w:val="00307B46"/>
    <w:rsid w:val="00311E56"/>
    <w:rsid w:val="003411F1"/>
    <w:rsid w:val="00341584"/>
    <w:rsid w:val="00346092"/>
    <w:rsid w:val="003715DC"/>
    <w:rsid w:val="003B09C9"/>
    <w:rsid w:val="003C5D9B"/>
    <w:rsid w:val="003D21EE"/>
    <w:rsid w:val="003D5027"/>
    <w:rsid w:val="003F0338"/>
    <w:rsid w:val="00412266"/>
    <w:rsid w:val="00433D47"/>
    <w:rsid w:val="00434AC2"/>
    <w:rsid w:val="00437B64"/>
    <w:rsid w:val="00462168"/>
    <w:rsid w:val="00471836"/>
    <w:rsid w:val="0048019A"/>
    <w:rsid w:val="00487629"/>
    <w:rsid w:val="004C089D"/>
    <w:rsid w:val="004C72CA"/>
    <w:rsid w:val="004D15F9"/>
    <w:rsid w:val="004D2F93"/>
    <w:rsid w:val="004D7D2E"/>
    <w:rsid w:val="004E73B6"/>
    <w:rsid w:val="004F1744"/>
    <w:rsid w:val="004F40E9"/>
    <w:rsid w:val="0052688E"/>
    <w:rsid w:val="00546258"/>
    <w:rsid w:val="005517C3"/>
    <w:rsid w:val="005952D0"/>
    <w:rsid w:val="005A4305"/>
    <w:rsid w:val="005D58ED"/>
    <w:rsid w:val="005D68C6"/>
    <w:rsid w:val="005E1C7F"/>
    <w:rsid w:val="005F202A"/>
    <w:rsid w:val="006020A4"/>
    <w:rsid w:val="00605D50"/>
    <w:rsid w:val="00616753"/>
    <w:rsid w:val="006243AC"/>
    <w:rsid w:val="00627509"/>
    <w:rsid w:val="006430BA"/>
    <w:rsid w:val="00654219"/>
    <w:rsid w:val="00665B8D"/>
    <w:rsid w:val="006661B7"/>
    <w:rsid w:val="00670750"/>
    <w:rsid w:val="00674345"/>
    <w:rsid w:val="00677C5D"/>
    <w:rsid w:val="006C0E95"/>
    <w:rsid w:val="006C75F8"/>
    <w:rsid w:val="006D047A"/>
    <w:rsid w:val="006D5CC9"/>
    <w:rsid w:val="007232D0"/>
    <w:rsid w:val="00732CAA"/>
    <w:rsid w:val="0073791D"/>
    <w:rsid w:val="007613A8"/>
    <w:rsid w:val="00774559"/>
    <w:rsid w:val="00780424"/>
    <w:rsid w:val="00782511"/>
    <w:rsid w:val="00784F39"/>
    <w:rsid w:val="007A698A"/>
    <w:rsid w:val="007C3999"/>
    <w:rsid w:val="0084489D"/>
    <w:rsid w:val="00846E69"/>
    <w:rsid w:val="008867B1"/>
    <w:rsid w:val="00890FCC"/>
    <w:rsid w:val="008932B6"/>
    <w:rsid w:val="008D0386"/>
    <w:rsid w:val="009012AE"/>
    <w:rsid w:val="00904B26"/>
    <w:rsid w:val="00932161"/>
    <w:rsid w:val="00936732"/>
    <w:rsid w:val="009422FA"/>
    <w:rsid w:val="009503E3"/>
    <w:rsid w:val="009518BE"/>
    <w:rsid w:val="009614B5"/>
    <w:rsid w:val="00980255"/>
    <w:rsid w:val="009B0F29"/>
    <w:rsid w:val="009D63EF"/>
    <w:rsid w:val="00A01CF5"/>
    <w:rsid w:val="00A22197"/>
    <w:rsid w:val="00A303E0"/>
    <w:rsid w:val="00A46057"/>
    <w:rsid w:val="00A47A0C"/>
    <w:rsid w:val="00A637F8"/>
    <w:rsid w:val="00A761B8"/>
    <w:rsid w:val="00A80652"/>
    <w:rsid w:val="00AA262F"/>
    <w:rsid w:val="00AE71D2"/>
    <w:rsid w:val="00AE7AF6"/>
    <w:rsid w:val="00AF02FA"/>
    <w:rsid w:val="00AF55D3"/>
    <w:rsid w:val="00AF796C"/>
    <w:rsid w:val="00B01816"/>
    <w:rsid w:val="00B07838"/>
    <w:rsid w:val="00B17098"/>
    <w:rsid w:val="00B23649"/>
    <w:rsid w:val="00B23ECB"/>
    <w:rsid w:val="00B24785"/>
    <w:rsid w:val="00B26BA6"/>
    <w:rsid w:val="00B318C6"/>
    <w:rsid w:val="00B46F71"/>
    <w:rsid w:val="00B51C57"/>
    <w:rsid w:val="00B61791"/>
    <w:rsid w:val="00B67066"/>
    <w:rsid w:val="00B75449"/>
    <w:rsid w:val="00B80C70"/>
    <w:rsid w:val="00B95414"/>
    <w:rsid w:val="00BB0276"/>
    <w:rsid w:val="00BB4901"/>
    <w:rsid w:val="00BB6758"/>
    <w:rsid w:val="00BB72F7"/>
    <w:rsid w:val="00BD0288"/>
    <w:rsid w:val="00BD6499"/>
    <w:rsid w:val="00BF4B79"/>
    <w:rsid w:val="00C0470E"/>
    <w:rsid w:val="00C1771B"/>
    <w:rsid w:val="00C443BF"/>
    <w:rsid w:val="00C5414F"/>
    <w:rsid w:val="00C63DF2"/>
    <w:rsid w:val="00C67885"/>
    <w:rsid w:val="00C7761F"/>
    <w:rsid w:val="00C87287"/>
    <w:rsid w:val="00C9367E"/>
    <w:rsid w:val="00C95B3F"/>
    <w:rsid w:val="00CA65E6"/>
    <w:rsid w:val="00CB7BC2"/>
    <w:rsid w:val="00CC3F6A"/>
    <w:rsid w:val="00CC6266"/>
    <w:rsid w:val="00CE0B75"/>
    <w:rsid w:val="00D26EF3"/>
    <w:rsid w:val="00D35ABB"/>
    <w:rsid w:val="00D4307D"/>
    <w:rsid w:val="00D933E6"/>
    <w:rsid w:val="00DA3343"/>
    <w:rsid w:val="00DD09F4"/>
    <w:rsid w:val="00DF4D5E"/>
    <w:rsid w:val="00E02F48"/>
    <w:rsid w:val="00E11E90"/>
    <w:rsid w:val="00E22D06"/>
    <w:rsid w:val="00E25033"/>
    <w:rsid w:val="00E32B12"/>
    <w:rsid w:val="00E3607D"/>
    <w:rsid w:val="00E40C01"/>
    <w:rsid w:val="00E50B61"/>
    <w:rsid w:val="00E61D52"/>
    <w:rsid w:val="00E7761F"/>
    <w:rsid w:val="00E8475A"/>
    <w:rsid w:val="00EA4FE6"/>
    <w:rsid w:val="00EB32CA"/>
    <w:rsid w:val="00EB7A12"/>
    <w:rsid w:val="00EC6C36"/>
    <w:rsid w:val="00EE7979"/>
    <w:rsid w:val="00EF2DCE"/>
    <w:rsid w:val="00F001E4"/>
    <w:rsid w:val="00F159F8"/>
    <w:rsid w:val="00F22C0C"/>
    <w:rsid w:val="00F32106"/>
    <w:rsid w:val="00F45EBA"/>
    <w:rsid w:val="00F47EF9"/>
    <w:rsid w:val="00F54B79"/>
    <w:rsid w:val="00F55FAD"/>
    <w:rsid w:val="00F65CDA"/>
    <w:rsid w:val="00F77AF9"/>
    <w:rsid w:val="00F921E8"/>
    <w:rsid w:val="00F949FF"/>
    <w:rsid w:val="00FB1B7D"/>
    <w:rsid w:val="00FF0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63FD"/>
  <w15:docId w15:val="{99D6EF65-9BE3-40A6-B9AB-5DD5C16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character" w:styleId="Lienhypertexte">
    <w:name w:val="Hyperlink"/>
    <w:basedOn w:val="Policepardfaut"/>
    <w:uiPriority w:val="99"/>
    <w:unhideWhenUsed/>
    <w:rsid w:val="003411F1"/>
    <w:rPr>
      <w:color w:val="0000FF" w:themeColor="hyperlink"/>
      <w:u w:val="single"/>
    </w:rPr>
  </w:style>
  <w:style w:type="table" w:styleId="Grilledutableau">
    <w:name w:val="Table Grid"/>
    <w:basedOn w:val="TableauNormal"/>
    <w:uiPriority w:val="39"/>
    <w:rsid w:val="002D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011C"/>
    <w:rPr>
      <w:rFonts w:ascii="Tahoma" w:hAnsi="Tahoma" w:cs="Tahoma"/>
      <w:sz w:val="16"/>
      <w:szCs w:val="16"/>
    </w:rPr>
  </w:style>
  <w:style w:type="character" w:customStyle="1" w:styleId="TextedebullesCar">
    <w:name w:val="Texte de bulles Car"/>
    <w:basedOn w:val="Policepardfaut"/>
    <w:link w:val="Textedebulles"/>
    <w:uiPriority w:val="99"/>
    <w:semiHidden/>
    <w:rsid w:val="00FF011C"/>
    <w:rPr>
      <w:rFonts w:ascii="Tahoma" w:eastAsia="Open Sans"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865">
      <w:bodyDiv w:val="1"/>
      <w:marLeft w:val="0"/>
      <w:marRight w:val="0"/>
      <w:marTop w:val="0"/>
      <w:marBottom w:val="0"/>
      <w:divBdr>
        <w:top w:val="none" w:sz="0" w:space="0" w:color="auto"/>
        <w:left w:val="none" w:sz="0" w:space="0" w:color="auto"/>
        <w:bottom w:val="none" w:sz="0" w:space="0" w:color="auto"/>
        <w:right w:val="none" w:sz="0" w:space="0" w:color="auto"/>
      </w:divBdr>
      <w:divsChild>
        <w:div w:id="1636832163">
          <w:marLeft w:val="0"/>
          <w:marRight w:val="0"/>
          <w:marTop w:val="0"/>
          <w:marBottom w:val="0"/>
          <w:divBdr>
            <w:top w:val="none" w:sz="0" w:space="0" w:color="auto"/>
            <w:left w:val="none" w:sz="0" w:space="0" w:color="auto"/>
            <w:bottom w:val="none" w:sz="0" w:space="0" w:color="auto"/>
            <w:right w:val="none" w:sz="0" w:space="0" w:color="auto"/>
          </w:divBdr>
        </w:div>
        <w:div w:id="1503012414">
          <w:marLeft w:val="0"/>
          <w:marRight w:val="0"/>
          <w:marTop w:val="0"/>
          <w:marBottom w:val="0"/>
          <w:divBdr>
            <w:top w:val="none" w:sz="0" w:space="0" w:color="auto"/>
            <w:left w:val="none" w:sz="0" w:space="0" w:color="auto"/>
            <w:bottom w:val="none" w:sz="0" w:space="0" w:color="auto"/>
            <w:right w:val="none" w:sz="0" w:space="0" w:color="auto"/>
          </w:divBdr>
        </w:div>
      </w:divsChild>
    </w:div>
    <w:div w:id="971716861">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9">
          <w:marLeft w:val="0"/>
          <w:marRight w:val="0"/>
          <w:marTop w:val="0"/>
          <w:marBottom w:val="0"/>
          <w:divBdr>
            <w:top w:val="none" w:sz="0" w:space="0" w:color="auto"/>
            <w:left w:val="none" w:sz="0" w:space="0" w:color="auto"/>
            <w:bottom w:val="none" w:sz="0" w:space="0" w:color="auto"/>
            <w:right w:val="none" w:sz="0" w:space="0" w:color="auto"/>
          </w:divBdr>
        </w:div>
        <w:div w:id="1635985010">
          <w:marLeft w:val="0"/>
          <w:marRight w:val="0"/>
          <w:marTop w:val="0"/>
          <w:marBottom w:val="0"/>
          <w:divBdr>
            <w:top w:val="none" w:sz="0" w:space="0" w:color="auto"/>
            <w:left w:val="none" w:sz="0" w:space="0" w:color="auto"/>
            <w:bottom w:val="none" w:sz="0" w:space="0" w:color="auto"/>
            <w:right w:val="none" w:sz="0" w:space="0" w:color="auto"/>
          </w:divBdr>
        </w:div>
        <w:div w:id="139544619">
          <w:marLeft w:val="0"/>
          <w:marRight w:val="0"/>
          <w:marTop w:val="0"/>
          <w:marBottom w:val="0"/>
          <w:divBdr>
            <w:top w:val="none" w:sz="0" w:space="0" w:color="auto"/>
            <w:left w:val="none" w:sz="0" w:space="0" w:color="auto"/>
            <w:bottom w:val="none" w:sz="0" w:space="0" w:color="auto"/>
            <w:right w:val="none" w:sz="0" w:space="0" w:color="auto"/>
          </w:divBdr>
        </w:div>
      </w:divsChild>
    </w:div>
    <w:div w:id="1204366547">
      <w:bodyDiv w:val="1"/>
      <w:marLeft w:val="0"/>
      <w:marRight w:val="0"/>
      <w:marTop w:val="0"/>
      <w:marBottom w:val="0"/>
      <w:divBdr>
        <w:top w:val="none" w:sz="0" w:space="0" w:color="auto"/>
        <w:left w:val="none" w:sz="0" w:space="0" w:color="auto"/>
        <w:bottom w:val="none" w:sz="0" w:space="0" w:color="auto"/>
        <w:right w:val="none" w:sz="0" w:space="0" w:color="auto"/>
      </w:divBdr>
      <w:divsChild>
        <w:div w:id="629362955">
          <w:marLeft w:val="0"/>
          <w:marRight w:val="0"/>
          <w:marTop w:val="0"/>
          <w:marBottom w:val="0"/>
          <w:divBdr>
            <w:top w:val="none" w:sz="0" w:space="0" w:color="auto"/>
            <w:left w:val="none" w:sz="0" w:space="0" w:color="auto"/>
            <w:bottom w:val="none" w:sz="0" w:space="0" w:color="auto"/>
            <w:right w:val="none" w:sz="0" w:space="0" w:color="auto"/>
          </w:divBdr>
        </w:div>
        <w:div w:id="547882396">
          <w:marLeft w:val="0"/>
          <w:marRight w:val="0"/>
          <w:marTop w:val="0"/>
          <w:marBottom w:val="0"/>
          <w:divBdr>
            <w:top w:val="none" w:sz="0" w:space="0" w:color="auto"/>
            <w:left w:val="none" w:sz="0" w:space="0" w:color="auto"/>
            <w:bottom w:val="none" w:sz="0" w:space="0" w:color="auto"/>
            <w:right w:val="none" w:sz="0" w:space="0" w:color="auto"/>
          </w:divBdr>
        </w:div>
      </w:divsChild>
    </w:div>
    <w:div w:id="1810509643">
      <w:bodyDiv w:val="1"/>
      <w:marLeft w:val="0"/>
      <w:marRight w:val="0"/>
      <w:marTop w:val="0"/>
      <w:marBottom w:val="0"/>
      <w:divBdr>
        <w:top w:val="none" w:sz="0" w:space="0" w:color="auto"/>
        <w:left w:val="none" w:sz="0" w:space="0" w:color="auto"/>
        <w:bottom w:val="none" w:sz="0" w:space="0" w:color="auto"/>
        <w:right w:val="none" w:sz="0" w:space="0" w:color="auto"/>
      </w:divBdr>
    </w:div>
    <w:div w:id="1858541524">
      <w:bodyDiv w:val="1"/>
      <w:marLeft w:val="0"/>
      <w:marRight w:val="0"/>
      <w:marTop w:val="0"/>
      <w:marBottom w:val="0"/>
      <w:divBdr>
        <w:top w:val="none" w:sz="0" w:space="0" w:color="auto"/>
        <w:left w:val="none" w:sz="0" w:space="0" w:color="auto"/>
        <w:bottom w:val="none" w:sz="0" w:space="0" w:color="auto"/>
        <w:right w:val="none" w:sz="0" w:space="0" w:color="auto"/>
      </w:divBdr>
      <w:divsChild>
        <w:div w:id="449011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F61D-726B-4AD7-9F00-E14DEB86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6216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Manel Dellal</cp:lastModifiedBy>
  <cp:revision>2</cp:revision>
  <cp:lastPrinted>2019-03-11T16:38:00Z</cp:lastPrinted>
  <dcterms:created xsi:type="dcterms:W3CDTF">2020-11-18T10:02:00Z</dcterms:created>
  <dcterms:modified xsi:type="dcterms:W3CDTF">2020-11-18T10:02:00Z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